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084D1" w14:textId="77777777" w:rsidR="003E2F85" w:rsidRPr="005D3481" w:rsidRDefault="003E2F85" w:rsidP="003E2F85">
      <w:pPr>
        <w:rPr>
          <w:b/>
        </w:rPr>
      </w:pPr>
      <w:r w:rsidRPr="005D3481">
        <w:rPr>
          <w:b/>
          <w:noProof/>
          <w:lang w:val="en-US"/>
        </w:rPr>
        <mc:AlternateContent>
          <mc:Choice Requires="wps">
            <w:drawing>
              <wp:anchor distT="0" distB="0" distL="114300" distR="114300" simplePos="0" relativeHeight="251659264" behindDoc="0" locked="0" layoutInCell="1" allowOverlap="1" wp14:anchorId="23142011" wp14:editId="561EF35B">
                <wp:simplePos x="0" y="0"/>
                <wp:positionH relativeFrom="column">
                  <wp:posOffset>-64135</wp:posOffset>
                </wp:positionH>
                <wp:positionV relativeFrom="paragraph">
                  <wp:posOffset>0</wp:posOffset>
                </wp:positionV>
                <wp:extent cx="6058535" cy="6289040"/>
                <wp:effectExtent l="0" t="0" r="37465" b="35560"/>
                <wp:wrapSquare wrapText="bothSides"/>
                <wp:docPr id="48" name="Text Box 48"/>
                <wp:cNvGraphicFramePr/>
                <a:graphic xmlns:a="http://schemas.openxmlformats.org/drawingml/2006/main">
                  <a:graphicData uri="http://schemas.microsoft.com/office/word/2010/wordprocessingShape">
                    <wps:wsp>
                      <wps:cNvSpPr txBox="1"/>
                      <wps:spPr>
                        <a:xfrm>
                          <a:off x="0" y="0"/>
                          <a:ext cx="6058535" cy="6289040"/>
                        </a:xfrm>
                        <a:prstGeom prst="rect">
                          <a:avLst/>
                        </a:prstGeom>
                        <a:ln/>
                      </wps:spPr>
                      <wps:style>
                        <a:lnRef idx="2">
                          <a:schemeClr val="dk1"/>
                        </a:lnRef>
                        <a:fillRef idx="1">
                          <a:schemeClr val="lt1"/>
                        </a:fillRef>
                        <a:effectRef idx="0">
                          <a:schemeClr val="dk1"/>
                        </a:effectRef>
                        <a:fontRef idx="minor">
                          <a:schemeClr val="dk1"/>
                        </a:fontRef>
                      </wps:style>
                      <wps:txbx>
                        <w:txbxContent>
                          <w:p w14:paraId="1F4A05EA" w14:textId="77777777" w:rsidR="003E2F85" w:rsidRDefault="003E2F85" w:rsidP="003E2F85">
                            <w:pPr>
                              <w:jc w:val="center"/>
                            </w:pPr>
                            <w:r w:rsidRPr="00E91F0C">
                              <w:rPr>
                                <w:b/>
                                <w:noProof/>
                                <w:sz w:val="36"/>
                                <w:szCs w:val="36"/>
                                <w:lang w:val="en-US"/>
                              </w:rPr>
                              <w:drawing>
                                <wp:inline distT="0" distB="0" distL="0" distR="0" wp14:anchorId="20493959" wp14:editId="3429CCBF">
                                  <wp:extent cx="5213542" cy="4909943"/>
                                  <wp:effectExtent l="0" t="0" r="0" b="0"/>
                                  <wp:docPr id="20" name="Picture 20" descr="../Projects/03.ncRNA_project/03.Figures/Figure_final/supplamental_figure_2_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03.ncRNA_project/03.Figures/Figure_final/supplamental_figure_2_ear.pdf"/>
                                          <pic:cNvPicPr>
                                            <a:picLocks noChangeAspect="1" noChangeArrowheads="1"/>
                                          </pic:cNvPicPr>
                                        </pic:nvPicPr>
                                        <pic:blipFill rotWithShape="1">
                                          <a:blip r:embed="rId4">
                                            <a:extLst>
                                              <a:ext uri="{28A0092B-C50C-407E-A947-70E740481C1C}">
                                                <a14:useLocalDpi xmlns:a14="http://schemas.microsoft.com/office/drawing/2010/main" val="0"/>
                                              </a:ext>
                                            </a:extLst>
                                          </a:blip>
                                          <a:srcRect b="27317"/>
                                          <a:stretch/>
                                        </pic:blipFill>
                                        <pic:spPr bwMode="auto">
                                          <a:xfrm>
                                            <a:off x="0" y="0"/>
                                            <a:ext cx="5220687" cy="4916672"/>
                                          </a:xfrm>
                                          <a:prstGeom prst="rect">
                                            <a:avLst/>
                                          </a:prstGeom>
                                          <a:noFill/>
                                          <a:ln>
                                            <a:noFill/>
                                          </a:ln>
                                          <a:extLst>
                                            <a:ext uri="{53640926-AAD7-44D8-BBD7-CCE9431645EC}">
                                              <a14:shadowObscured xmlns:a14="http://schemas.microsoft.com/office/drawing/2010/main"/>
                                            </a:ext>
                                          </a:extLst>
                                        </pic:spPr>
                                      </pic:pic>
                                    </a:graphicData>
                                  </a:graphic>
                                </wp:inline>
                              </w:drawing>
                            </w:r>
                          </w:p>
                          <w:p w14:paraId="75D1B3E7" w14:textId="77777777" w:rsidR="003E2F85" w:rsidRPr="00C04E04" w:rsidRDefault="003E2F85" w:rsidP="003E2F85">
                            <w:pPr>
                              <w:spacing w:line="240" w:lineRule="auto"/>
                              <w:jc w:val="both"/>
                              <w:rPr>
                                <w:b/>
                                <w:sz w:val="20"/>
                                <w:szCs w:val="20"/>
                              </w:rPr>
                            </w:pPr>
                            <w:r w:rsidRPr="00C04E04">
                              <w:rPr>
                                <w:b/>
                                <w:sz w:val="20"/>
                                <w:szCs w:val="20"/>
                              </w:rPr>
                              <w:t xml:space="preserve">Supplementary Figure </w:t>
                            </w:r>
                            <w:r>
                              <w:rPr>
                                <w:b/>
                                <w:sz w:val="20"/>
                                <w:szCs w:val="20"/>
                              </w:rPr>
                              <w:t>1.</w:t>
                            </w:r>
                            <w:r w:rsidRPr="00C04E04">
                              <w:rPr>
                                <w:b/>
                                <w:sz w:val="20"/>
                                <w:szCs w:val="20"/>
                              </w:rPr>
                              <w:t xml:space="preserve">1: The histone modification landscape of expressed and unexpressed genes in </w:t>
                            </w:r>
                            <w:proofErr w:type="spellStart"/>
                            <w:r w:rsidRPr="00C04E04">
                              <w:rPr>
                                <w:b/>
                                <w:i/>
                                <w:sz w:val="20"/>
                                <w:szCs w:val="20"/>
                              </w:rPr>
                              <w:t>Zea</w:t>
                            </w:r>
                            <w:proofErr w:type="spellEnd"/>
                            <w:r w:rsidRPr="00C04E04">
                              <w:rPr>
                                <w:b/>
                                <w:i/>
                                <w:sz w:val="20"/>
                                <w:szCs w:val="20"/>
                              </w:rPr>
                              <w:t xml:space="preserve"> mays </w:t>
                            </w:r>
                            <w:r w:rsidRPr="00C04E04">
                              <w:rPr>
                                <w:b/>
                                <w:sz w:val="20"/>
                                <w:szCs w:val="20"/>
                              </w:rPr>
                              <w:t>in</w:t>
                            </w:r>
                            <w:r w:rsidRPr="00C04E04">
                              <w:rPr>
                                <w:b/>
                                <w:i/>
                                <w:sz w:val="20"/>
                                <w:szCs w:val="20"/>
                              </w:rPr>
                              <w:t xml:space="preserve"> </w:t>
                            </w:r>
                            <w:r w:rsidRPr="00C04E04">
                              <w:rPr>
                                <w:b/>
                                <w:sz w:val="20"/>
                                <w:szCs w:val="20"/>
                              </w:rPr>
                              <w:t>inflorescence tissue</w:t>
                            </w:r>
                            <w:r w:rsidRPr="00C04E04">
                              <w:rPr>
                                <w:b/>
                                <w:i/>
                                <w:sz w:val="20"/>
                                <w:szCs w:val="20"/>
                              </w:rPr>
                              <w:t>.</w:t>
                            </w:r>
                            <w:r w:rsidRPr="00C04E04">
                              <w:rPr>
                                <w:b/>
                                <w:sz w:val="20"/>
                                <w:szCs w:val="20"/>
                              </w:rPr>
                              <w:t xml:space="preserve"> </w:t>
                            </w:r>
                            <w:r w:rsidRPr="00C04E04">
                              <w:rPr>
                                <w:sz w:val="20"/>
                                <w:szCs w:val="20"/>
                              </w:rPr>
                              <w:t xml:space="preserve">A). The overlap between enriched domains for either H3K4me1 and H3K36me3 (elongation modification) or H3K56ac and H3K4me3 (transcription initiation modifications). B) Upset plot with number of genes with greater than 1 TPM, and their intersection with histone modifications associated with either transcription elongation </w:t>
                            </w:r>
                            <w:proofErr w:type="gramStart"/>
                            <w:r w:rsidRPr="00C04E04">
                              <w:rPr>
                                <w:sz w:val="20"/>
                                <w:szCs w:val="20"/>
                              </w:rPr>
                              <w:t>and</w:t>
                            </w:r>
                            <w:proofErr w:type="gramEnd"/>
                            <w:r w:rsidRPr="00C04E04">
                              <w:rPr>
                                <w:sz w:val="20"/>
                                <w:szCs w:val="20"/>
                              </w:rPr>
                              <w:t xml:space="preserve"> transcription initiation. C) Metaplot profiles of expressed (gray) and unexpressed genes (blue).</w:t>
                            </w:r>
                          </w:p>
                          <w:p w14:paraId="08EF9337" w14:textId="77777777" w:rsidR="003E2F85" w:rsidRDefault="003E2F85" w:rsidP="003E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011" id="_x0000_t202" coordsize="21600,21600" o:spt="202" path="m,l,21600r21600,l21600,xe">
                <v:stroke joinstyle="miter"/>
                <v:path gradientshapeok="t" o:connecttype="rect"/>
              </v:shapetype>
              <v:shape id="Text Box 48" o:spid="_x0000_s1026" type="#_x0000_t202" style="position:absolute;margin-left:-5.05pt;margin-top:0;width:477.05pt;height:49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" fillcolor="white [3201]" strokecolor="black [3200]" strokeweight="1pt">
                <v:textbox>
                  <w:txbxContent>
                    <w:p w14:paraId="1F4A05EA" w14:textId="77777777" w:rsidR="003E2F85" w:rsidRDefault="003E2F85" w:rsidP="003E2F85">
                      <w:pPr>
                        <w:jc w:val="center"/>
                      </w:pPr>
                      <w:r w:rsidRPr="00E91F0C">
                        <w:rPr>
                          <w:b/>
                          <w:noProof/>
                          <w:sz w:val="36"/>
                          <w:szCs w:val="36"/>
                          <w:lang w:val="en-US"/>
                        </w:rPr>
                        <w:drawing>
                          <wp:inline distT="0" distB="0" distL="0" distR="0" wp14:anchorId="20493959" wp14:editId="3429CCBF">
                            <wp:extent cx="5213542" cy="4909943"/>
                            <wp:effectExtent l="0" t="0" r="0" b="0"/>
                            <wp:docPr id="20" name="Picture 20" descr="../Projects/03.ncRNA_project/03.Figures/Figure_final/supplamental_figure_2_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03.ncRNA_project/03.Figures/Figure_final/supplamental_figure_2_ear.pdf"/>
                                    <pic:cNvPicPr>
                                      <a:picLocks noChangeAspect="1" noChangeArrowheads="1"/>
                                    </pic:cNvPicPr>
                                  </pic:nvPicPr>
                                  <pic:blipFill rotWithShape="1">
                                    <a:blip r:embed="rId4">
                                      <a:extLst>
                                        <a:ext uri="{28A0092B-C50C-407E-A947-70E740481C1C}">
                                          <a14:useLocalDpi xmlns:a14="http://schemas.microsoft.com/office/drawing/2010/main" val="0"/>
                                        </a:ext>
                                      </a:extLst>
                                    </a:blip>
                                    <a:srcRect b="27317"/>
                                    <a:stretch/>
                                  </pic:blipFill>
                                  <pic:spPr bwMode="auto">
                                    <a:xfrm>
                                      <a:off x="0" y="0"/>
                                      <a:ext cx="5220687" cy="4916672"/>
                                    </a:xfrm>
                                    <a:prstGeom prst="rect">
                                      <a:avLst/>
                                    </a:prstGeom>
                                    <a:noFill/>
                                    <a:ln>
                                      <a:noFill/>
                                    </a:ln>
                                    <a:extLst>
                                      <a:ext uri="{53640926-AAD7-44D8-BBD7-CCE9431645EC}">
                                        <a14:shadowObscured xmlns:a14="http://schemas.microsoft.com/office/drawing/2010/main"/>
                                      </a:ext>
                                    </a:extLst>
                                  </pic:spPr>
                                </pic:pic>
                              </a:graphicData>
                            </a:graphic>
                          </wp:inline>
                        </w:drawing>
                      </w:r>
                    </w:p>
                    <w:p w14:paraId="75D1B3E7" w14:textId="77777777" w:rsidR="003E2F85" w:rsidRPr="00C04E04" w:rsidRDefault="003E2F85" w:rsidP="003E2F85">
                      <w:pPr>
                        <w:spacing w:line="240" w:lineRule="auto"/>
                        <w:jc w:val="both"/>
                        <w:rPr>
                          <w:b/>
                          <w:sz w:val="20"/>
                          <w:szCs w:val="20"/>
                        </w:rPr>
                      </w:pPr>
                      <w:r w:rsidRPr="00C04E04">
                        <w:rPr>
                          <w:b/>
                          <w:sz w:val="20"/>
                          <w:szCs w:val="20"/>
                        </w:rPr>
                        <w:t xml:space="preserve">Supplementary Figure </w:t>
                      </w:r>
                      <w:r>
                        <w:rPr>
                          <w:b/>
                          <w:sz w:val="20"/>
                          <w:szCs w:val="20"/>
                        </w:rPr>
                        <w:t>1.</w:t>
                      </w:r>
                      <w:r w:rsidRPr="00C04E04">
                        <w:rPr>
                          <w:b/>
                          <w:sz w:val="20"/>
                          <w:szCs w:val="20"/>
                        </w:rPr>
                        <w:t xml:space="preserve">1: The histone modification landscape of expressed and unexpressed genes in </w:t>
                      </w:r>
                      <w:proofErr w:type="spellStart"/>
                      <w:r w:rsidRPr="00C04E04">
                        <w:rPr>
                          <w:b/>
                          <w:i/>
                          <w:sz w:val="20"/>
                          <w:szCs w:val="20"/>
                        </w:rPr>
                        <w:t>Zea</w:t>
                      </w:r>
                      <w:proofErr w:type="spellEnd"/>
                      <w:r w:rsidRPr="00C04E04">
                        <w:rPr>
                          <w:b/>
                          <w:i/>
                          <w:sz w:val="20"/>
                          <w:szCs w:val="20"/>
                        </w:rPr>
                        <w:t xml:space="preserve"> mays </w:t>
                      </w:r>
                      <w:r w:rsidRPr="00C04E04">
                        <w:rPr>
                          <w:b/>
                          <w:sz w:val="20"/>
                          <w:szCs w:val="20"/>
                        </w:rPr>
                        <w:t>in</w:t>
                      </w:r>
                      <w:r w:rsidRPr="00C04E04">
                        <w:rPr>
                          <w:b/>
                          <w:i/>
                          <w:sz w:val="20"/>
                          <w:szCs w:val="20"/>
                        </w:rPr>
                        <w:t xml:space="preserve"> </w:t>
                      </w:r>
                      <w:r w:rsidRPr="00C04E04">
                        <w:rPr>
                          <w:b/>
                          <w:sz w:val="20"/>
                          <w:szCs w:val="20"/>
                        </w:rPr>
                        <w:t>inflorescence tissue</w:t>
                      </w:r>
                      <w:r w:rsidRPr="00C04E04">
                        <w:rPr>
                          <w:b/>
                          <w:i/>
                          <w:sz w:val="20"/>
                          <w:szCs w:val="20"/>
                        </w:rPr>
                        <w:t>.</w:t>
                      </w:r>
                      <w:r w:rsidRPr="00C04E04">
                        <w:rPr>
                          <w:b/>
                          <w:sz w:val="20"/>
                          <w:szCs w:val="20"/>
                        </w:rPr>
                        <w:t xml:space="preserve"> </w:t>
                      </w:r>
                      <w:r w:rsidRPr="00C04E04">
                        <w:rPr>
                          <w:sz w:val="20"/>
                          <w:szCs w:val="20"/>
                        </w:rPr>
                        <w:t xml:space="preserve">A). The overlap between enriched domains for either H3K4me1 and H3K36me3 (elongation modification) or H3K56ac and H3K4me3 (transcription initiation modifications). B) Upset plot with number of genes with greater than 1 TPM, and their intersection with histone modifications associated with either transcription elongation </w:t>
                      </w:r>
                      <w:proofErr w:type="gramStart"/>
                      <w:r w:rsidRPr="00C04E04">
                        <w:rPr>
                          <w:sz w:val="20"/>
                          <w:szCs w:val="20"/>
                        </w:rPr>
                        <w:t>and</w:t>
                      </w:r>
                      <w:proofErr w:type="gramEnd"/>
                      <w:r w:rsidRPr="00C04E04">
                        <w:rPr>
                          <w:sz w:val="20"/>
                          <w:szCs w:val="20"/>
                        </w:rPr>
                        <w:t xml:space="preserve"> transcription initiation. C) Metaplot profiles of expressed (gray) and unexpressed genes (blue).</w:t>
                      </w:r>
                    </w:p>
                    <w:p w14:paraId="08EF9337" w14:textId="77777777" w:rsidR="003E2F85" w:rsidRDefault="003E2F85" w:rsidP="003E2F85"/>
                  </w:txbxContent>
                </v:textbox>
                <w10:wrap type="square"/>
              </v:shape>
            </w:pict>
          </mc:Fallback>
        </mc:AlternateContent>
      </w:r>
    </w:p>
    <w:p w14:paraId="1F96C626" w14:textId="77777777" w:rsidR="003E2F85" w:rsidRPr="005D3481" w:rsidRDefault="003E2F85" w:rsidP="003E2F85">
      <w:pPr>
        <w:rPr>
          <w:b/>
        </w:rPr>
      </w:pPr>
      <w:r w:rsidRPr="005D3481">
        <w:rPr>
          <w:b/>
          <w:noProof/>
          <w:lang w:val="en-US"/>
        </w:rPr>
        <w:lastRenderedPageBreak/>
        <mc:AlternateContent>
          <mc:Choice Requires="wps">
            <w:drawing>
              <wp:anchor distT="0" distB="0" distL="114300" distR="114300" simplePos="0" relativeHeight="251661312" behindDoc="0" locked="0" layoutInCell="1" allowOverlap="1" wp14:anchorId="763C5DFE" wp14:editId="04EEDBD7">
                <wp:simplePos x="0" y="0"/>
                <wp:positionH relativeFrom="column">
                  <wp:posOffset>-64135</wp:posOffset>
                </wp:positionH>
                <wp:positionV relativeFrom="paragraph">
                  <wp:posOffset>116840</wp:posOffset>
                </wp:positionV>
                <wp:extent cx="6172835" cy="7085965"/>
                <wp:effectExtent l="0" t="0" r="24765" b="26035"/>
                <wp:wrapSquare wrapText="bothSides"/>
                <wp:docPr id="50" name="Text Box 50"/>
                <wp:cNvGraphicFramePr/>
                <a:graphic xmlns:a="http://schemas.openxmlformats.org/drawingml/2006/main">
                  <a:graphicData uri="http://schemas.microsoft.com/office/word/2010/wordprocessingShape">
                    <wps:wsp>
                      <wps:cNvSpPr txBox="1"/>
                      <wps:spPr>
                        <a:xfrm>
                          <a:off x="0" y="0"/>
                          <a:ext cx="6172835" cy="7085965"/>
                        </a:xfrm>
                        <a:prstGeom prst="rect">
                          <a:avLst/>
                        </a:prstGeom>
                        <a:ln/>
                      </wps:spPr>
                      <wps:style>
                        <a:lnRef idx="2">
                          <a:schemeClr val="dk1"/>
                        </a:lnRef>
                        <a:fillRef idx="1">
                          <a:schemeClr val="lt1"/>
                        </a:fillRef>
                        <a:effectRef idx="0">
                          <a:schemeClr val="dk1"/>
                        </a:effectRef>
                        <a:fontRef idx="minor">
                          <a:schemeClr val="dk1"/>
                        </a:fontRef>
                      </wps:style>
                      <wps:txbx>
                        <w:txbxContent>
                          <w:p w14:paraId="0A299B87" w14:textId="77777777" w:rsidR="003E2F85" w:rsidRDefault="003E2F85" w:rsidP="003E2F85">
                            <w:pPr>
                              <w:jc w:val="center"/>
                            </w:pPr>
                            <w:r>
                              <w:rPr>
                                <w:noProof/>
                                <w:lang w:val="en-US"/>
                              </w:rPr>
                              <w:drawing>
                                <wp:inline distT="0" distB="0" distL="0" distR="0" wp14:anchorId="417D593F" wp14:editId="00D5A7E6">
                                  <wp:extent cx="5964555" cy="5901070"/>
                                  <wp:effectExtent l="0" t="0" r="0" b="0"/>
                                  <wp:docPr id="7" name="Picture 7" descr="../03.Figures/Figure_final/supplamental_figure_3_ro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Figures/Figure_final/supplamental_figure_3_root.pdf"/>
                                          <pic:cNvPicPr>
                                            <a:picLocks noChangeAspect="1" noChangeArrowheads="1"/>
                                          </pic:cNvPicPr>
                                        </pic:nvPicPr>
                                        <pic:blipFill rotWithShape="1">
                                          <a:blip r:embed="rId5">
                                            <a:extLst>
                                              <a:ext uri="{28A0092B-C50C-407E-A947-70E740481C1C}">
                                                <a14:useLocalDpi xmlns:a14="http://schemas.microsoft.com/office/drawing/2010/main" val="0"/>
                                              </a:ext>
                                            </a:extLst>
                                          </a:blip>
                                          <a:srcRect b="23552"/>
                                          <a:stretch/>
                                        </pic:blipFill>
                                        <pic:spPr bwMode="auto">
                                          <a:xfrm>
                                            <a:off x="0" y="0"/>
                                            <a:ext cx="5964555" cy="5901070"/>
                                          </a:xfrm>
                                          <a:prstGeom prst="rect">
                                            <a:avLst/>
                                          </a:prstGeom>
                                          <a:noFill/>
                                          <a:ln>
                                            <a:noFill/>
                                          </a:ln>
                                          <a:extLst>
                                            <a:ext uri="{53640926-AAD7-44D8-BBD7-CCE9431645EC}">
                                              <a14:shadowObscured xmlns:a14="http://schemas.microsoft.com/office/drawing/2010/main"/>
                                            </a:ext>
                                          </a:extLst>
                                        </pic:spPr>
                                      </pic:pic>
                                    </a:graphicData>
                                  </a:graphic>
                                </wp:inline>
                              </w:drawing>
                            </w:r>
                          </w:p>
                          <w:p w14:paraId="7940477B" w14:textId="49033634" w:rsidR="003E2F85" w:rsidRPr="00892085" w:rsidRDefault="003E2F85" w:rsidP="003E2F85">
                            <w:pPr>
                              <w:spacing w:line="240" w:lineRule="auto"/>
                              <w:jc w:val="both"/>
                              <w:rPr>
                                <w:b/>
                                <w:sz w:val="20"/>
                                <w:szCs w:val="20"/>
                              </w:rPr>
                            </w:pPr>
                            <w:r w:rsidRPr="00892085">
                              <w:rPr>
                                <w:b/>
                                <w:sz w:val="20"/>
                                <w:szCs w:val="20"/>
                              </w:rPr>
                              <w:t xml:space="preserve">Supplementary Figure </w:t>
                            </w:r>
                            <w:r w:rsidR="00CA5137">
                              <w:rPr>
                                <w:b/>
                                <w:sz w:val="20"/>
                                <w:szCs w:val="20"/>
                              </w:rPr>
                              <w:t>1.</w:t>
                            </w:r>
                            <w:r w:rsidRPr="00892085">
                              <w:rPr>
                                <w:b/>
                                <w:sz w:val="20"/>
                                <w:szCs w:val="20"/>
                              </w:rPr>
                              <w:t xml:space="preserve">2: The histone modification landscape of expressed and unexpressed genes in </w:t>
                            </w:r>
                            <w:proofErr w:type="spellStart"/>
                            <w:r w:rsidRPr="00892085">
                              <w:rPr>
                                <w:b/>
                                <w:i/>
                                <w:sz w:val="20"/>
                                <w:szCs w:val="20"/>
                              </w:rPr>
                              <w:t>Zea</w:t>
                            </w:r>
                            <w:proofErr w:type="spellEnd"/>
                            <w:r w:rsidRPr="00892085">
                              <w:rPr>
                                <w:b/>
                                <w:i/>
                                <w:sz w:val="20"/>
                                <w:szCs w:val="20"/>
                              </w:rPr>
                              <w:t xml:space="preserve"> mays</w:t>
                            </w:r>
                            <w:r w:rsidRPr="00892085">
                              <w:rPr>
                                <w:b/>
                                <w:sz w:val="20"/>
                                <w:szCs w:val="20"/>
                              </w:rPr>
                              <w:t xml:space="preserve"> in root tissue. </w:t>
                            </w:r>
                            <w:r w:rsidRPr="00892085">
                              <w:rPr>
                                <w:sz w:val="20"/>
                                <w:szCs w:val="20"/>
                              </w:rPr>
                              <w:t xml:space="preserve">A) The overlap between enriched domains for either H3K4me1 and H3K36me3 (elongation modification) or H3K56ac and H3K4me3 (transcription initiation modifications). B) Upset plot with number of genes with greater than 1 TPM, and their intersection with histone modifications associated with either transcription elongation </w:t>
                            </w:r>
                            <w:proofErr w:type="gramStart"/>
                            <w:r w:rsidRPr="00892085">
                              <w:rPr>
                                <w:sz w:val="20"/>
                                <w:szCs w:val="20"/>
                              </w:rPr>
                              <w:t>and</w:t>
                            </w:r>
                            <w:proofErr w:type="gramEnd"/>
                            <w:r w:rsidRPr="00892085">
                              <w:rPr>
                                <w:sz w:val="20"/>
                                <w:szCs w:val="20"/>
                              </w:rPr>
                              <w:t xml:space="preserve"> transcription initiation. C) Metaplot profiles of expressed (gray) and unexpressed genes (blue).</w:t>
                            </w:r>
                          </w:p>
                          <w:p w14:paraId="320337CA" w14:textId="77777777" w:rsidR="003E2F85" w:rsidRDefault="003E2F85" w:rsidP="003E2F85"/>
                          <w:p w14:paraId="40800ED5" w14:textId="77777777" w:rsidR="003E2F85" w:rsidRDefault="003E2F85" w:rsidP="003E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C5DFE" id="Text Box 50" o:spid="_x0000_s1027" type="#_x0000_t202" style="position:absolute;margin-left:-5.05pt;margin-top:9.2pt;width:486.05pt;height:55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" fillcolor="white [3201]" strokecolor="black [3200]" strokeweight="1pt">
                <v:textbox>
                  <w:txbxContent>
                    <w:p w14:paraId="0A299B87" w14:textId="77777777" w:rsidR="003E2F85" w:rsidRDefault="003E2F85" w:rsidP="003E2F85">
                      <w:pPr>
                        <w:jc w:val="center"/>
                      </w:pPr>
                      <w:r>
                        <w:rPr>
                          <w:noProof/>
                          <w:lang w:val="en-US"/>
                        </w:rPr>
                        <w:drawing>
                          <wp:inline distT="0" distB="0" distL="0" distR="0" wp14:anchorId="417D593F" wp14:editId="00D5A7E6">
                            <wp:extent cx="5964555" cy="5901070"/>
                            <wp:effectExtent l="0" t="0" r="0" b="0"/>
                            <wp:docPr id="7" name="Picture 7" descr="../03.Figures/Figure_final/supplamental_figure_3_ro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Figures/Figure_final/supplamental_figure_3_root.pdf"/>
                                    <pic:cNvPicPr>
                                      <a:picLocks noChangeAspect="1" noChangeArrowheads="1"/>
                                    </pic:cNvPicPr>
                                  </pic:nvPicPr>
                                  <pic:blipFill rotWithShape="1">
                                    <a:blip r:embed="rId5">
                                      <a:extLst>
                                        <a:ext uri="{28A0092B-C50C-407E-A947-70E740481C1C}">
                                          <a14:useLocalDpi xmlns:a14="http://schemas.microsoft.com/office/drawing/2010/main" val="0"/>
                                        </a:ext>
                                      </a:extLst>
                                    </a:blip>
                                    <a:srcRect b="23552"/>
                                    <a:stretch/>
                                  </pic:blipFill>
                                  <pic:spPr bwMode="auto">
                                    <a:xfrm>
                                      <a:off x="0" y="0"/>
                                      <a:ext cx="5964555" cy="5901070"/>
                                    </a:xfrm>
                                    <a:prstGeom prst="rect">
                                      <a:avLst/>
                                    </a:prstGeom>
                                    <a:noFill/>
                                    <a:ln>
                                      <a:noFill/>
                                    </a:ln>
                                    <a:extLst>
                                      <a:ext uri="{53640926-AAD7-44D8-BBD7-CCE9431645EC}">
                                        <a14:shadowObscured xmlns:a14="http://schemas.microsoft.com/office/drawing/2010/main"/>
                                      </a:ext>
                                    </a:extLst>
                                  </pic:spPr>
                                </pic:pic>
                              </a:graphicData>
                            </a:graphic>
                          </wp:inline>
                        </w:drawing>
                      </w:r>
                    </w:p>
                    <w:p w14:paraId="7940477B" w14:textId="49033634" w:rsidR="003E2F85" w:rsidRPr="00892085" w:rsidRDefault="003E2F85" w:rsidP="003E2F85">
                      <w:pPr>
                        <w:spacing w:line="240" w:lineRule="auto"/>
                        <w:jc w:val="both"/>
                        <w:rPr>
                          <w:b/>
                          <w:sz w:val="20"/>
                          <w:szCs w:val="20"/>
                        </w:rPr>
                      </w:pPr>
                      <w:r w:rsidRPr="00892085">
                        <w:rPr>
                          <w:b/>
                          <w:sz w:val="20"/>
                          <w:szCs w:val="20"/>
                        </w:rPr>
                        <w:t xml:space="preserve">Supplementary Figure </w:t>
                      </w:r>
                      <w:r w:rsidR="00CA5137">
                        <w:rPr>
                          <w:b/>
                          <w:sz w:val="20"/>
                          <w:szCs w:val="20"/>
                        </w:rPr>
                        <w:t>1.</w:t>
                      </w:r>
                      <w:r w:rsidRPr="00892085">
                        <w:rPr>
                          <w:b/>
                          <w:sz w:val="20"/>
                          <w:szCs w:val="20"/>
                        </w:rPr>
                        <w:t xml:space="preserve">2: The histone modification landscape of expressed and unexpressed genes in </w:t>
                      </w:r>
                      <w:proofErr w:type="spellStart"/>
                      <w:r w:rsidRPr="00892085">
                        <w:rPr>
                          <w:b/>
                          <w:i/>
                          <w:sz w:val="20"/>
                          <w:szCs w:val="20"/>
                        </w:rPr>
                        <w:t>Zea</w:t>
                      </w:r>
                      <w:proofErr w:type="spellEnd"/>
                      <w:r w:rsidRPr="00892085">
                        <w:rPr>
                          <w:b/>
                          <w:i/>
                          <w:sz w:val="20"/>
                          <w:szCs w:val="20"/>
                        </w:rPr>
                        <w:t xml:space="preserve"> mays</w:t>
                      </w:r>
                      <w:r w:rsidRPr="00892085">
                        <w:rPr>
                          <w:b/>
                          <w:sz w:val="20"/>
                          <w:szCs w:val="20"/>
                        </w:rPr>
                        <w:t xml:space="preserve"> in root tissue. </w:t>
                      </w:r>
                      <w:r w:rsidRPr="00892085">
                        <w:rPr>
                          <w:sz w:val="20"/>
                          <w:szCs w:val="20"/>
                        </w:rPr>
                        <w:t xml:space="preserve">A) The overlap between enriched domains for either H3K4me1 and H3K36me3 (elongation modification) or H3K56ac and H3K4me3 (transcription initiation modifications). B) Upset plot with number of genes with greater than 1 TPM, and their intersection with histone modifications associated with either transcription elongation </w:t>
                      </w:r>
                      <w:proofErr w:type="gramStart"/>
                      <w:r w:rsidRPr="00892085">
                        <w:rPr>
                          <w:sz w:val="20"/>
                          <w:szCs w:val="20"/>
                        </w:rPr>
                        <w:t>and</w:t>
                      </w:r>
                      <w:proofErr w:type="gramEnd"/>
                      <w:r w:rsidRPr="00892085">
                        <w:rPr>
                          <w:sz w:val="20"/>
                          <w:szCs w:val="20"/>
                        </w:rPr>
                        <w:t xml:space="preserve"> transcription initiation. C) Metaplot profiles of expressed (gray) and unexpressed genes (blue).</w:t>
                      </w:r>
                    </w:p>
                    <w:p w14:paraId="320337CA" w14:textId="77777777" w:rsidR="003E2F85" w:rsidRDefault="003E2F85" w:rsidP="003E2F85"/>
                    <w:p w14:paraId="40800ED5" w14:textId="77777777" w:rsidR="003E2F85" w:rsidRDefault="003E2F85" w:rsidP="003E2F85"/>
                  </w:txbxContent>
                </v:textbox>
                <w10:wrap type="square"/>
              </v:shape>
            </w:pict>
          </mc:Fallback>
        </mc:AlternateContent>
      </w:r>
    </w:p>
    <w:p w14:paraId="4C384E99" w14:textId="77777777" w:rsidR="003E2F85" w:rsidRDefault="003E2F85"/>
    <w:p w14:paraId="608BBFC3" w14:textId="77777777" w:rsidR="003E2F85" w:rsidRDefault="003E2F85"/>
    <w:p w14:paraId="20155AC4" w14:textId="5E5C5C5D" w:rsidR="00CA5137" w:rsidRDefault="00CA5137">
      <w:r w:rsidRPr="005D3481">
        <w:rPr>
          <w:b/>
          <w:noProof/>
          <w:lang w:val="en-US"/>
        </w:rPr>
        <w:lastRenderedPageBreak/>
        <mc:AlternateContent>
          <mc:Choice Requires="wps">
            <w:drawing>
              <wp:anchor distT="0" distB="0" distL="114300" distR="114300" simplePos="0" relativeHeight="251675648" behindDoc="0" locked="0" layoutInCell="1" allowOverlap="1" wp14:anchorId="18504D01" wp14:editId="5BA6E472">
                <wp:simplePos x="0" y="0"/>
                <wp:positionH relativeFrom="column">
                  <wp:posOffset>0</wp:posOffset>
                </wp:positionH>
                <wp:positionV relativeFrom="paragraph">
                  <wp:posOffset>0</wp:posOffset>
                </wp:positionV>
                <wp:extent cx="4912995" cy="8319770"/>
                <wp:effectExtent l="0" t="0" r="14605" b="36830"/>
                <wp:wrapSquare wrapText="bothSides"/>
                <wp:docPr id="556058872" name="Text Box 556058872"/>
                <wp:cNvGraphicFramePr/>
                <a:graphic xmlns:a="http://schemas.openxmlformats.org/drawingml/2006/main">
                  <a:graphicData uri="http://schemas.microsoft.com/office/word/2010/wordprocessingShape">
                    <wps:wsp>
                      <wps:cNvSpPr txBox="1"/>
                      <wps:spPr>
                        <a:xfrm>
                          <a:off x="0" y="0"/>
                          <a:ext cx="4912995" cy="8319770"/>
                        </a:xfrm>
                        <a:prstGeom prst="rect">
                          <a:avLst/>
                        </a:prstGeom>
                        <a:ln/>
                      </wps:spPr>
                      <wps:style>
                        <a:lnRef idx="2">
                          <a:schemeClr val="dk1"/>
                        </a:lnRef>
                        <a:fillRef idx="1">
                          <a:schemeClr val="lt1"/>
                        </a:fillRef>
                        <a:effectRef idx="0">
                          <a:schemeClr val="dk1"/>
                        </a:effectRef>
                        <a:fontRef idx="minor">
                          <a:schemeClr val="dk1"/>
                        </a:fontRef>
                      </wps:style>
                      <wps:txbx>
                        <w:txbxContent>
                          <w:p w14:paraId="6E47D157" w14:textId="77777777" w:rsidR="00CA5137" w:rsidRDefault="00CA5137" w:rsidP="00CA5137">
                            <w:r>
                              <w:rPr>
                                <w:noProof/>
                                <w:lang w:val="en-US"/>
                              </w:rPr>
                              <w:drawing>
                                <wp:inline distT="0" distB="0" distL="0" distR="0" wp14:anchorId="14427A02" wp14:editId="554F4D7B">
                                  <wp:extent cx="4699635" cy="7006590"/>
                                  <wp:effectExtent l="0" t="0" r="0" b="3810"/>
                                  <wp:docPr id="354568773" name="Picture 354568773" descr="../03.Figures/Figure3_5/imgs/final_figs/supplament_initiati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Figures/Figure3_5/imgs/final_figs/supplament_initiation_onl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635" cy="7006590"/>
                                          </a:xfrm>
                                          <a:prstGeom prst="rect">
                                            <a:avLst/>
                                          </a:prstGeom>
                                          <a:noFill/>
                                          <a:ln>
                                            <a:noFill/>
                                          </a:ln>
                                        </pic:spPr>
                                      </pic:pic>
                                    </a:graphicData>
                                  </a:graphic>
                                </wp:inline>
                              </w:drawing>
                            </w:r>
                          </w:p>
                          <w:p w14:paraId="5436E307" w14:textId="318506FD" w:rsidR="00CA5137" w:rsidRPr="00C04E04" w:rsidRDefault="00CA5137" w:rsidP="00CA5137">
                            <w:pPr>
                              <w:spacing w:line="240" w:lineRule="auto"/>
                              <w:jc w:val="both"/>
                              <w:rPr>
                                <w:sz w:val="20"/>
                                <w:szCs w:val="20"/>
                              </w:rPr>
                            </w:pPr>
                            <w:r w:rsidRPr="00C04E04">
                              <w:rPr>
                                <w:b/>
                                <w:sz w:val="20"/>
                                <w:szCs w:val="20"/>
                              </w:rPr>
                              <w:t xml:space="preserve">Supplementary Figure </w:t>
                            </w:r>
                            <w:r>
                              <w:rPr>
                                <w:b/>
                                <w:sz w:val="20"/>
                                <w:szCs w:val="20"/>
                              </w:rPr>
                              <w:t>1.</w:t>
                            </w:r>
                            <w:r w:rsidRPr="00C04E04">
                              <w:rPr>
                                <w:b/>
                                <w:sz w:val="20"/>
                                <w:szCs w:val="20"/>
                              </w:rPr>
                              <w:t xml:space="preserve">3: Features of genomic regions associated with only initiation modification enriched domains </w:t>
                            </w:r>
                            <w:r w:rsidRPr="00C04E04">
                              <w:rPr>
                                <w:sz w:val="20"/>
                                <w:szCs w:val="20"/>
                              </w:rPr>
                              <w:t>A) The average size distribution initiation only peaks across three different tissue types. B) Histograms of the distance to nearest gene across three tissue types. C) Metaplots of the initiation only class of genomic regions found in leaf (top gray line), as compared to an equal, random sample of actively transcribed genes (top blue line).</w:t>
                            </w:r>
                          </w:p>
                          <w:p w14:paraId="58B05716" w14:textId="77777777" w:rsidR="00CA5137" w:rsidRDefault="00CA5137" w:rsidP="00CA51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04D01" id="Text Box 556058872" o:spid="_x0000_s1028" type="#_x0000_t202" style="position:absolute;margin-left:0;margin-top:0;width:386.85pt;height:65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" fillcolor="white [3201]" strokecolor="black [3200]" strokeweight="1pt">
                <v:textbox>
                  <w:txbxContent>
                    <w:p w14:paraId="6E47D157" w14:textId="77777777" w:rsidR="00CA5137" w:rsidRDefault="00CA5137" w:rsidP="00CA5137">
                      <w:r>
                        <w:rPr>
                          <w:noProof/>
                          <w:lang w:val="en-US"/>
                        </w:rPr>
                        <w:drawing>
                          <wp:inline distT="0" distB="0" distL="0" distR="0" wp14:anchorId="14427A02" wp14:editId="554F4D7B">
                            <wp:extent cx="4699635" cy="7006590"/>
                            <wp:effectExtent l="0" t="0" r="0" b="3810"/>
                            <wp:docPr id="354568773" name="Picture 354568773" descr="../03.Figures/Figure3_5/imgs/final_figs/supplament_initiati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Figures/Figure3_5/imgs/final_figs/supplament_initiation_onl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635" cy="7006590"/>
                                    </a:xfrm>
                                    <a:prstGeom prst="rect">
                                      <a:avLst/>
                                    </a:prstGeom>
                                    <a:noFill/>
                                    <a:ln>
                                      <a:noFill/>
                                    </a:ln>
                                  </pic:spPr>
                                </pic:pic>
                              </a:graphicData>
                            </a:graphic>
                          </wp:inline>
                        </w:drawing>
                      </w:r>
                    </w:p>
                    <w:p w14:paraId="5436E307" w14:textId="318506FD" w:rsidR="00CA5137" w:rsidRPr="00C04E04" w:rsidRDefault="00CA5137" w:rsidP="00CA5137">
                      <w:pPr>
                        <w:spacing w:line="240" w:lineRule="auto"/>
                        <w:jc w:val="both"/>
                        <w:rPr>
                          <w:sz w:val="20"/>
                          <w:szCs w:val="20"/>
                        </w:rPr>
                      </w:pPr>
                      <w:r w:rsidRPr="00C04E04">
                        <w:rPr>
                          <w:b/>
                          <w:sz w:val="20"/>
                          <w:szCs w:val="20"/>
                        </w:rPr>
                        <w:t xml:space="preserve">Supplementary Figure </w:t>
                      </w:r>
                      <w:r>
                        <w:rPr>
                          <w:b/>
                          <w:sz w:val="20"/>
                          <w:szCs w:val="20"/>
                        </w:rPr>
                        <w:t>1.</w:t>
                      </w:r>
                      <w:r w:rsidRPr="00C04E04">
                        <w:rPr>
                          <w:b/>
                          <w:sz w:val="20"/>
                          <w:szCs w:val="20"/>
                        </w:rPr>
                        <w:t xml:space="preserve">3: Features of genomic regions associated with only initiation modification enriched domains </w:t>
                      </w:r>
                      <w:r w:rsidRPr="00C04E04">
                        <w:rPr>
                          <w:sz w:val="20"/>
                          <w:szCs w:val="20"/>
                        </w:rPr>
                        <w:t>A) The average size distribution initiation only peaks across three different tissue types. B) Histograms of the distance to nearest gene across three tissue types. C) Metaplots of the initiation only class of genomic regions found in leaf (top gray line), as compared to an equal, random sample of actively transcribed genes (top blue line).</w:t>
                      </w:r>
                    </w:p>
                    <w:p w14:paraId="58B05716" w14:textId="77777777" w:rsidR="00CA5137" w:rsidRDefault="00CA5137" w:rsidP="00CA5137"/>
                  </w:txbxContent>
                </v:textbox>
                <w10:wrap type="square"/>
              </v:shape>
            </w:pict>
          </mc:Fallback>
        </mc:AlternateContent>
      </w:r>
    </w:p>
    <w:p w14:paraId="16BD6C05" w14:textId="2747E754" w:rsidR="003E2F85" w:rsidRDefault="003E2F85">
      <w:r w:rsidRPr="005D3481">
        <w:rPr>
          <w:b/>
          <w:noProof/>
          <w:lang w:val="en-US"/>
          <w:rPrChange w:id="0" w:author="Pablo Mendieta" w:date="2024-01-08T14:03:00Z">
            <w:rPr>
              <w:b/>
              <w:noProof/>
              <w:sz w:val="24"/>
              <w:szCs w:val="24"/>
              <w:lang w:val="en-US"/>
            </w:rPr>
          </w:rPrChange>
        </w:rPr>
        <w:lastRenderedPageBreak/>
        <mc:AlternateContent>
          <mc:Choice Requires="wps">
            <w:drawing>
              <wp:anchor distT="0" distB="0" distL="114300" distR="114300" simplePos="0" relativeHeight="251669504" behindDoc="0" locked="0" layoutInCell="1" allowOverlap="1" wp14:anchorId="0C824E3F" wp14:editId="7E007A5C">
                <wp:simplePos x="0" y="0"/>
                <wp:positionH relativeFrom="column">
                  <wp:posOffset>0</wp:posOffset>
                </wp:positionH>
                <wp:positionV relativeFrom="paragraph">
                  <wp:posOffset>0</wp:posOffset>
                </wp:positionV>
                <wp:extent cx="6172835" cy="8699500"/>
                <wp:effectExtent l="0" t="0" r="24765" b="38100"/>
                <wp:wrapSquare wrapText="bothSides"/>
                <wp:docPr id="58" name="Text Box 58"/>
                <wp:cNvGraphicFramePr/>
                <a:graphic xmlns:a="http://schemas.openxmlformats.org/drawingml/2006/main">
                  <a:graphicData uri="http://schemas.microsoft.com/office/word/2010/wordprocessingShape">
                    <wps:wsp>
                      <wps:cNvSpPr txBox="1"/>
                      <wps:spPr>
                        <a:xfrm>
                          <a:off x="0" y="0"/>
                          <a:ext cx="6172835" cy="8699500"/>
                        </a:xfrm>
                        <a:prstGeom prst="rect">
                          <a:avLst/>
                        </a:prstGeom>
                        <a:ln/>
                      </wps:spPr>
                      <wps:style>
                        <a:lnRef idx="2">
                          <a:schemeClr val="dk1"/>
                        </a:lnRef>
                        <a:fillRef idx="1">
                          <a:schemeClr val="lt1"/>
                        </a:fillRef>
                        <a:effectRef idx="0">
                          <a:schemeClr val="dk1"/>
                        </a:effectRef>
                        <a:fontRef idx="minor">
                          <a:schemeClr val="dk1"/>
                        </a:fontRef>
                      </wps:style>
                      <wps:txbx>
                        <w:txbxContent>
                          <w:p w14:paraId="60D03AF0" w14:textId="77777777" w:rsidR="003E2F85" w:rsidRDefault="003E2F85" w:rsidP="003E2F85">
                            <w:pPr>
                              <w:jc w:val="center"/>
                            </w:pPr>
                            <w:r>
                              <w:rPr>
                                <w:noProof/>
                                <w:lang w:val="en-US"/>
                              </w:rPr>
                              <w:drawing>
                                <wp:inline distT="0" distB="0" distL="0" distR="0" wp14:anchorId="003F8AEB" wp14:editId="20C100C9">
                                  <wp:extent cx="5964555" cy="7421245"/>
                                  <wp:effectExtent l="0" t="0" r="4445" b="0"/>
                                  <wp:docPr id="3" name="Picture 3" descr="../03.Figures/Figure_final/supplamentary_4_metaplots_before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Figures/Figure_final/supplamentary_4_metaplots_before_afte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4555" cy="7421245"/>
                                          </a:xfrm>
                                          <a:prstGeom prst="rect">
                                            <a:avLst/>
                                          </a:prstGeom>
                                          <a:noFill/>
                                          <a:ln>
                                            <a:noFill/>
                                          </a:ln>
                                        </pic:spPr>
                                      </pic:pic>
                                    </a:graphicData>
                                  </a:graphic>
                                </wp:inline>
                              </w:drawing>
                            </w:r>
                          </w:p>
                          <w:p w14:paraId="2F71F9F5" w14:textId="1660A4F1" w:rsidR="003E2F85" w:rsidRPr="00C04E04" w:rsidRDefault="003E2F85" w:rsidP="003E2F85">
                            <w:pPr>
                              <w:spacing w:line="240" w:lineRule="auto"/>
                              <w:jc w:val="both"/>
                              <w:rPr>
                                <w:sz w:val="20"/>
                                <w:szCs w:val="20"/>
                              </w:rPr>
                            </w:pPr>
                            <w:r w:rsidRPr="00C04E04">
                              <w:rPr>
                                <w:b/>
                                <w:sz w:val="20"/>
                                <w:szCs w:val="20"/>
                              </w:rPr>
                              <w:t xml:space="preserve">Supplementary Figure </w:t>
                            </w:r>
                            <w:r w:rsidR="00CA5137">
                              <w:rPr>
                                <w:b/>
                                <w:sz w:val="20"/>
                                <w:szCs w:val="20"/>
                              </w:rPr>
                              <w:t>1.</w:t>
                            </w:r>
                            <w:r w:rsidRPr="00C04E04">
                              <w:rPr>
                                <w:b/>
                                <w:sz w:val="20"/>
                                <w:szCs w:val="20"/>
                              </w:rPr>
                              <w:t xml:space="preserve">5: Histone modification profiles of altered class of novel and hyper large annotation classes </w:t>
                            </w:r>
                            <w:r w:rsidRPr="00C04E04">
                              <w:rPr>
                                <w:sz w:val="20"/>
                                <w:szCs w:val="20"/>
                              </w:rPr>
                              <w:t xml:space="preserve">A) Metaplots of novel annotations which were able to assemble transcripts. B) Metaplots of the hyper large gene class before and after re-assembly. The gray line represents the updated annotations, whereas the blue line represents the original </w:t>
                            </w:r>
                            <w:proofErr w:type="gramStart"/>
                            <w:r w:rsidRPr="00C04E04">
                              <w:rPr>
                                <w:sz w:val="20"/>
                                <w:szCs w:val="20"/>
                              </w:rPr>
                              <w:t>annotations</w:t>
                            </w:r>
                            <w:proofErr w:type="gramEnd"/>
                          </w:p>
                          <w:p w14:paraId="428EEDA4" w14:textId="77777777" w:rsidR="003E2F85" w:rsidRDefault="003E2F85" w:rsidP="003E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24E3F" id="Text Box 58" o:spid="_x0000_s1029" type="#_x0000_t202" style="position:absolute;margin-left:0;margin-top:0;width:486.05pt;height: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" fillcolor="white [3201]" strokecolor="black [3200]" strokeweight="1pt">
                <v:textbox>
                  <w:txbxContent>
                    <w:p w14:paraId="60D03AF0" w14:textId="77777777" w:rsidR="003E2F85" w:rsidRDefault="003E2F85" w:rsidP="003E2F85">
                      <w:pPr>
                        <w:jc w:val="center"/>
                      </w:pPr>
                      <w:r>
                        <w:rPr>
                          <w:noProof/>
                          <w:lang w:val="en-US"/>
                        </w:rPr>
                        <w:drawing>
                          <wp:inline distT="0" distB="0" distL="0" distR="0" wp14:anchorId="003F8AEB" wp14:editId="20C100C9">
                            <wp:extent cx="5964555" cy="7421245"/>
                            <wp:effectExtent l="0" t="0" r="4445" b="0"/>
                            <wp:docPr id="3" name="Picture 3" descr="../03.Figures/Figure_final/supplamentary_4_metaplots_before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Figures/Figure_final/supplamentary_4_metaplots_before_afte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4555" cy="7421245"/>
                                    </a:xfrm>
                                    <a:prstGeom prst="rect">
                                      <a:avLst/>
                                    </a:prstGeom>
                                    <a:noFill/>
                                    <a:ln>
                                      <a:noFill/>
                                    </a:ln>
                                  </pic:spPr>
                                </pic:pic>
                              </a:graphicData>
                            </a:graphic>
                          </wp:inline>
                        </w:drawing>
                      </w:r>
                    </w:p>
                    <w:p w14:paraId="2F71F9F5" w14:textId="1660A4F1" w:rsidR="003E2F85" w:rsidRPr="00C04E04" w:rsidRDefault="003E2F85" w:rsidP="003E2F85">
                      <w:pPr>
                        <w:spacing w:line="240" w:lineRule="auto"/>
                        <w:jc w:val="both"/>
                        <w:rPr>
                          <w:sz w:val="20"/>
                          <w:szCs w:val="20"/>
                        </w:rPr>
                      </w:pPr>
                      <w:r w:rsidRPr="00C04E04">
                        <w:rPr>
                          <w:b/>
                          <w:sz w:val="20"/>
                          <w:szCs w:val="20"/>
                        </w:rPr>
                        <w:t xml:space="preserve">Supplementary Figure </w:t>
                      </w:r>
                      <w:r w:rsidR="00CA5137">
                        <w:rPr>
                          <w:b/>
                          <w:sz w:val="20"/>
                          <w:szCs w:val="20"/>
                        </w:rPr>
                        <w:t>1.</w:t>
                      </w:r>
                      <w:r w:rsidRPr="00C04E04">
                        <w:rPr>
                          <w:b/>
                          <w:sz w:val="20"/>
                          <w:szCs w:val="20"/>
                        </w:rPr>
                        <w:t xml:space="preserve">5: Histone modification profiles of altered class of novel and hyper large annotation classes </w:t>
                      </w:r>
                      <w:r w:rsidRPr="00C04E04">
                        <w:rPr>
                          <w:sz w:val="20"/>
                          <w:szCs w:val="20"/>
                        </w:rPr>
                        <w:t xml:space="preserve">A) Metaplots of novel annotations which were able to assemble transcripts. B) Metaplots of the hyper large gene class before and after re-assembly. The gray line represents the updated annotations, whereas the blue line represents the original </w:t>
                      </w:r>
                      <w:proofErr w:type="gramStart"/>
                      <w:r w:rsidRPr="00C04E04">
                        <w:rPr>
                          <w:sz w:val="20"/>
                          <w:szCs w:val="20"/>
                        </w:rPr>
                        <w:t>annotations</w:t>
                      </w:r>
                      <w:proofErr w:type="gramEnd"/>
                    </w:p>
                    <w:p w14:paraId="428EEDA4" w14:textId="77777777" w:rsidR="003E2F85" w:rsidRDefault="003E2F85" w:rsidP="003E2F85"/>
                  </w:txbxContent>
                </v:textbox>
                <w10:wrap type="square"/>
              </v:shape>
            </w:pict>
          </mc:Fallback>
        </mc:AlternateContent>
      </w:r>
    </w:p>
    <w:p w14:paraId="3814E44E" w14:textId="70CF30F0" w:rsidR="003E2F85" w:rsidRDefault="003E2F85">
      <w:r w:rsidRPr="005D3481">
        <w:rPr>
          <w:b/>
          <w:noProof/>
          <w:lang w:val="en-US"/>
          <w:rPrChange w:id="1" w:author="Pablo Mendieta" w:date="2024-01-08T14:03:00Z">
            <w:rPr>
              <w:b/>
              <w:noProof/>
              <w:sz w:val="24"/>
              <w:szCs w:val="24"/>
              <w:lang w:val="en-US"/>
            </w:rPr>
          </w:rPrChange>
        </w:rPr>
        <w:lastRenderedPageBreak/>
        <mc:AlternateContent>
          <mc:Choice Requires="wps">
            <w:drawing>
              <wp:anchor distT="0" distB="0" distL="114300" distR="114300" simplePos="0" relativeHeight="251671552" behindDoc="0" locked="0" layoutInCell="1" allowOverlap="1" wp14:anchorId="57955C4D" wp14:editId="1802CC38">
                <wp:simplePos x="0" y="0"/>
                <wp:positionH relativeFrom="column">
                  <wp:posOffset>0</wp:posOffset>
                </wp:positionH>
                <wp:positionV relativeFrom="paragraph">
                  <wp:posOffset>0</wp:posOffset>
                </wp:positionV>
                <wp:extent cx="6515735" cy="8889365"/>
                <wp:effectExtent l="0" t="0" r="37465" b="26035"/>
                <wp:wrapSquare wrapText="bothSides"/>
                <wp:docPr id="13" name="Text Box 13"/>
                <wp:cNvGraphicFramePr/>
                <a:graphic xmlns:a="http://schemas.openxmlformats.org/drawingml/2006/main">
                  <a:graphicData uri="http://schemas.microsoft.com/office/word/2010/wordprocessingShape">
                    <wps:wsp>
                      <wps:cNvSpPr txBox="1"/>
                      <wps:spPr>
                        <a:xfrm>
                          <a:off x="0" y="0"/>
                          <a:ext cx="6515735" cy="8889365"/>
                        </a:xfrm>
                        <a:prstGeom prst="rect">
                          <a:avLst/>
                        </a:prstGeom>
                        <a:ln/>
                      </wps:spPr>
                      <wps:style>
                        <a:lnRef idx="2">
                          <a:schemeClr val="dk1"/>
                        </a:lnRef>
                        <a:fillRef idx="1">
                          <a:schemeClr val="lt1"/>
                        </a:fillRef>
                        <a:effectRef idx="0">
                          <a:schemeClr val="dk1"/>
                        </a:effectRef>
                        <a:fontRef idx="minor">
                          <a:schemeClr val="dk1"/>
                        </a:fontRef>
                      </wps:style>
                      <wps:txbx>
                        <w:txbxContent>
                          <w:p w14:paraId="5829508D" w14:textId="77777777" w:rsidR="003E2F85" w:rsidRDefault="003E2F85" w:rsidP="003E2F85">
                            <w:pPr>
                              <w:jc w:val="center"/>
                            </w:pPr>
                            <w:r>
                              <w:rPr>
                                <w:noProof/>
                                <w:lang w:val="en-US"/>
                              </w:rPr>
                              <w:drawing>
                                <wp:inline distT="0" distB="0" distL="0" distR="0" wp14:anchorId="5B2A1644" wp14:editId="78A51979">
                                  <wp:extent cx="5263161" cy="7437612"/>
                                  <wp:effectExtent l="0" t="0" r="0" b="5080"/>
                                  <wp:docPr id="21" name="Picture 21" descr="../../03.Figures/Figure_final/Monahhan_et_al_supplament_7_agree_disagree_v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3.Figures/Figure_final/Monahhan_et_al_supplament_7_agree_disagree_v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148" cy="7451725"/>
                                          </a:xfrm>
                                          <a:prstGeom prst="rect">
                                            <a:avLst/>
                                          </a:prstGeom>
                                          <a:noFill/>
                                          <a:ln>
                                            <a:noFill/>
                                          </a:ln>
                                        </pic:spPr>
                                      </pic:pic>
                                    </a:graphicData>
                                  </a:graphic>
                                </wp:inline>
                              </w:drawing>
                            </w:r>
                          </w:p>
                          <w:p w14:paraId="44041BC6" w14:textId="35F236FC" w:rsidR="003E2F85" w:rsidRPr="00133A87" w:rsidRDefault="003E2F85" w:rsidP="003E2F85">
                            <w:pPr>
                              <w:spacing w:line="240" w:lineRule="auto"/>
                              <w:jc w:val="both"/>
                              <w:rPr>
                                <w:sz w:val="20"/>
                                <w:szCs w:val="20"/>
                              </w:rPr>
                            </w:pPr>
                            <w:r w:rsidRPr="00133A87">
                              <w:rPr>
                                <w:b/>
                                <w:sz w:val="20"/>
                                <w:szCs w:val="20"/>
                              </w:rPr>
                              <w:t xml:space="preserve">Supplementary Figure </w:t>
                            </w:r>
                            <w:r w:rsidR="00CA5137">
                              <w:rPr>
                                <w:b/>
                                <w:sz w:val="20"/>
                                <w:szCs w:val="20"/>
                              </w:rPr>
                              <w:t>1.</w:t>
                            </w:r>
                            <w:r>
                              <w:rPr>
                                <w:b/>
                                <w:sz w:val="20"/>
                                <w:szCs w:val="20"/>
                              </w:rPr>
                              <w:t>8</w:t>
                            </w:r>
                            <w:r w:rsidRPr="00133A87">
                              <w:rPr>
                                <w:b/>
                                <w:sz w:val="20"/>
                                <w:szCs w:val="20"/>
                              </w:rPr>
                              <w:t xml:space="preserve">: Examples of annotation in </w:t>
                            </w:r>
                            <w:proofErr w:type="spellStart"/>
                            <w:r w:rsidRPr="00133A87">
                              <w:rPr>
                                <w:b/>
                                <w:sz w:val="20"/>
                                <w:szCs w:val="20"/>
                              </w:rPr>
                              <w:t>Monnahan</w:t>
                            </w:r>
                            <w:proofErr w:type="spellEnd"/>
                            <w:r w:rsidRPr="00133A87">
                              <w:rPr>
                                <w:b/>
                                <w:sz w:val="20"/>
                                <w:szCs w:val="20"/>
                              </w:rPr>
                              <w:t xml:space="preserve"> et al with histone modifications which either agree or disagree with the calls made by our method </w:t>
                            </w:r>
                            <w:r w:rsidRPr="00133A87">
                              <w:rPr>
                                <w:sz w:val="20"/>
                                <w:szCs w:val="20"/>
                              </w:rPr>
                              <w:t xml:space="preserve">A) </w:t>
                            </w:r>
                            <w:r>
                              <w:rPr>
                                <w:sz w:val="20"/>
                                <w:szCs w:val="20"/>
                              </w:rPr>
                              <w:t xml:space="preserve">Examples of gene mergers </w:t>
                            </w:r>
                            <w:r w:rsidRPr="00133A87">
                              <w:rPr>
                                <w:sz w:val="20"/>
                                <w:szCs w:val="20"/>
                              </w:rPr>
                              <w:t xml:space="preserve">found in both </w:t>
                            </w:r>
                            <w:proofErr w:type="spellStart"/>
                            <w:r w:rsidRPr="001E685B">
                              <w:rPr>
                                <w:sz w:val="20"/>
                                <w:szCs w:val="20"/>
                              </w:rPr>
                              <w:t>Monnahan</w:t>
                            </w:r>
                            <w:proofErr w:type="spellEnd"/>
                            <w:r w:rsidRPr="001E685B">
                              <w:rPr>
                                <w:sz w:val="20"/>
                                <w:szCs w:val="20"/>
                              </w:rPr>
                              <w:t xml:space="preserve"> et al. </w:t>
                            </w:r>
                            <w:r>
                              <w:rPr>
                                <w:sz w:val="20"/>
                                <w:szCs w:val="20"/>
                              </w:rPr>
                              <w:t xml:space="preserve">and the merger </w:t>
                            </w:r>
                            <w:r w:rsidRPr="00133A87">
                              <w:rPr>
                                <w:sz w:val="20"/>
                                <w:szCs w:val="20"/>
                              </w:rPr>
                              <w:t>class</w:t>
                            </w:r>
                            <w:r>
                              <w:rPr>
                                <w:sz w:val="20"/>
                                <w:szCs w:val="20"/>
                              </w:rPr>
                              <w:t xml:space="preserve"> identified in this manuscript</w:t>
                            </w:r>
                            <w:r w:rsidRPr="00133A87">
                              <w:rPr>
                                <w:sz w:val="20"/>
                                <w:szCs w:val="20"/>
                              </w:rPr>
                              <w:t>. Histone modification data clearly shows single transcriptional units</w:t>
                            </w:r>
                            <w:r>
                              <w:rPr>
                                <w:sz w:val="20"/>
                                <w:szCs w:val="20"/>
                              </w:rPr>
                              <w:t xml:space="preserve"> with enrichment of initiation modifications at the TSS, and elongation modifications extending throughout the gene body.</w:t>
                            </w:r>
                            <w:r w:rsidRPr="00133A87">
                              <w:rPr>
                                <w:sz w:val="20"/>
                                <w:szCs w:val="20"/>
                              </w:rPr>
                              <w:t xml:space="preserve"> B) Two examples of annotations </w:t>
                            </w:r>
                            <w:r>
                              <w:rPr>
                                <w:sz w:val="20"/>
                                <w:szCs w:val="20"/>
                              </w:rPr>
                              <w:t xml:space="preserve">from </w:t>
                            </w:r>
                            <w:proofErr w:type="spellStart"/>
                            <w:r w:rsidRPr="00B72293">
                              <w:rPr>
                                <w:sz w:val="20"/>
                                <w:szCs w:val="20"/>
                              </w:rPr>
                              <w:t>Monnahan</w:t>
                            </w:r>
                            <w:proofErr w:type="spellEnd"/>
                            <w:r w:rsidRPr="00B72293">
                              <w:rPr>
                                <w:sz w:val="20"/>
                                <w:szCs w:val="20"/>
                              </w:rPr>
                              <w:t xml:space="preserve"> et al.</w:t>
                            </w:r>
                            <w:r>
                              <w:rPr>
                                <w:sz w:val="20"/>
                                <w:szCs w:val="20"/>
                              </w:rPr>
                              <w:t xml:space="preserve"> </w:t>
                            </w:r>
                            <w:r w:rsidRPr="00133A87">
                              <w:rPr>
                                <w:sz w:val="20"/>
                                <w:szCs w:val="20"/>
                              </w:rPr>
                              <w:t xml:space="preserve">which disagree with </w:t>
                            </w:r>
                            <w:r>
                              <w:rPr>
                                <w:sz w:val="20"/>
                                <w:szCs w:val="20"/>
                              </w:rPr>
                              <w:t xml:space="preserve">the </w:t>
                            </w:r>
                            <w:proofErr w:type="spellStart"/>
                            <w:r>
                              <w:rPr>
                                <w:sz w:val="20"/>
                                <w:szCs w:val="20"/>
                              </w:rPr>
                              <w:t>mergedr</w:t>
                            </w:r>
                            <w:proofErr w:type="spellEnd"/>
                            <w:r>
                              <w:rPr>
                                <w:sz w:val="20"/>
                                <w:szCs w:val="20"/>
                              </w:rPr>
                              <w:t xml:space="preserve"> annotations identified in this manuscript</w:t>
                            </w:r>
                            <w:r w:rsidRPr="00133A87">
                              <w:rPr>
                                <w:sz w:val="20"/>
                                <w:szCs w:val="20"/>
                              </w:rPr>
                              <w:t xml:space="preserve">. The two loci presented here clearly show histone modification demarcating two </w:t>
                            </w:r>
                            <w:r>
                              <w:rPr>
                                <w:sz w:val="20"/>
                                <w:szCs w:val="20"/>
                              </w:rPr>
                              <w:t>independent</w:t>
                            </w:r>
                            <w:r w:rsidRPr="00133A87">
                              <w:rPr>
                                <w:sz w:val="20"/>
                                <w:szCs w:val="20"/>
                              </w:rPr>
                              <w:t xml:space="preserve"> transcriptional units with both initiation modifications at the TSS’s and elongation modifications throughout the gene </w:t>
                            </w:r>
                            <w:proofErr w:type="gramStart"/>
                            <w:r w:rsidRPr="00133A87">
                              <w:rPr>
                                <w:sz w:val="20"/>
                                <w:szCs w:val="20"/>
                              </w:rPr>
                              <w:t>body</w:t>
                            </w:r>
                            <w:proofErr w:type="gramEnd"/>
                          </w:p>
                          <w:p w14:paraId="6CAA451B" w14:textId="77777777" w:rsidR="003E2F85" w:rsidRDefault="003E2F85" w:rsidP="003E2F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5C4D" id="Text Box 13" o:spid="_x0000_s1030" type="#_x0000_t202" style="position:absolute;margin-left:0;margin-top:0;width:513.05pt;height:69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" fillcolor="white [3201]" strokecolor="black [3200]" strokeweight="1pt">
                <v:textbox>
                  <w:txbxContent>
                    <w:p w14:paraId="5829508D" w14:textId="77777777" w:rsidR="003E2F85" w:rsidRDefault="003E2F85" w:rsidP="003E2F85">
                      <w:pPr>
                        <w:jc w:val="center"/>
                      </w:pPr>
                      <w:r>
                        <w:rPr>
                          <w:noProof/>
                          <w:lang w:val="en-US"/>
                        </w:rPr>
                        <w:drawing>
                          <wp:inline distT="0" distB="0" distL="0" distR="0" wp14:anchorId="5B2A1644" wp14:editId="78A51979">
                            <wp:extent cx="5263161" cy="7437612"/>
                            <wp:effectExtent l="0" t="0" r="0" b="5080"/>
                            <wp:docPr id="21" name="Picture 21" descr="../../03.Figures/Figure_final/Monahhan_et_al_supplament_7_agree_disagree_v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3.Figures/Figure_final/Monahhan_et_al_supplament_7_agree_disagree_v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148" cy="7451725"/>
                                    </a:xfrm>
                                    <a:prstGeom prst="rect">
                                      <a:avLst/>
                                    </a:prstGeom>
                                    <a:noFill/>
                                    <a:ln>
                                      <a:noFill/>
                                    </a:ln>
                                  </pic:spPr>
                                </pic:pic>
                              </a:graphicData>
                            </a:graphic>
                          </wp:inline>
                        </w:drawing>
                      </w:r>
                    </w:p>
                    <w:p w14:paraId="44041BC6" w14:textId="35F236FC" w:rsidR="003E2F85" w:rsidRPr="00133A87" w:rsidRDefault="003E2F85" w:rsidP="003E2F85">
                      <w:pPr>
                        <w:spacing w:line="240" w:lineRule="auto"/>
                        <w:jc w:val="both"/>
                        <w:rPr>
                          <w:sz w:val="20"/>
                          <w:szCs w:val="20"/>
                        </w:rPr>
                      </w:pPr>
                      <w:r w:rsidRPr="00133A87">
                        <w:rPr>
                          <w:b/>
                          <w:sz w:val="20"/>
                          <w:szCs w:val="20"/>
                        </w:rPr>
                        <w:t xml:space="preserve">Supplementary Figure </w:t>
                      </w:r>
                      <w:r w:rsidR="00CA5137">
                        <w:rPr>
                          <w:b/>
                          <w:sz w:val="20"/>
                          <w:szCs w:val="20"/>
                        </w:rPr>
                        <w:t>1.</w:t>
                      </w:r>
                      <w:r>
                        <w:rPr>
                          <w:b/>
                          <w:sz w:val="20"/>
                          <w:szCs w:val="20"/>
                        </w:rPr>
                        <w:t>8</w:t>
                      </w:r>
                      <w:r w:rsidRPr="00133A87">
                        <w:rPr>
                          <w:b/>
                          <w:sz w:val="20"/>
                          <w:szCs w:val="20"/>
                        </w:rPr>
                        <w:t xml:space="preserve">: Examples of annotation in </w:t>
                      </w:r>
                      <w:proofErr w:type="spellStart"/>
                      <w:r w:rsidRPr="00133A87">
                        <w:rPr>
                          <w:b/>
                          <w:sz w:val="20"/>
                          <w:szCs w:val="20"/>
                        </w:rPr>
                        <w:t>Monnahan</w:t>
                      </w:r>
                      <w:proofErr w:type="spellEnd"/>
                      <w:r w:rsidRPr="00133A87">
                        <w:rPr>
                          <w:b/>
                          <w:sz w:val="20"/>
                          <w:szCs w:val="20"/>
                        </w:rPr>
                        <w:t xml:space="preserve"> et al with histone modifications which either agree or disagree with the calls made by our method </w:t>
                      </w:r>
                      <w:r w:rsidRPr="00133A87">
                        <w:rPr>
                          <w:sz w:val="20"/>
                          <w:szCs w:val="20"/>
                        </w:rPr>
                        <w:t xml:space="preserve">A) </w:t>
                      </w:r>
                      <w:r>
                        <w:rPr>
                          <w:sz w:val="20"/>
                          <w:szCs w:val="20"/>
                        </w:rPr>
                        <w:t xml:space="preserve">Examples of gene mergers </w:t>
                      </w:r>
                      <w:r w:rsidRPr="00133A87">
                        <w:rPr>
                          <w:sz w:val="20"/>
                          <w:szCs w:val="20"/>
                        </w:rPr>
                        <w:t xml:space="preserve">found in both </w:t>
                      </w:r>
                      <w:proofErr w:type="spellStart"/>
                      <w:r w:rsidRPr="001E685B">
                        <w:rPr>
                          <w:sz w:val="20"/>
                          <w:szCs w:val="20"/>
                        </w:rPr>
                        <w:t>Monnahan</w:t>
                      </w:r>
                      <w:proofErr w:type="spellEnd"/>
                      <w:r w:rsidRPr="001E685B">
                        <w:rPr>
                          <w:sz w:val="20"/>
                          <w:szCs w:val="20"/>
                        </w:rPr>
                        <w:t xml:space="preserve"> et al. </w:t>
                      </w:r>
                      <w:r>
                        <w:rPr>
                          <w:sz w:val="20"/>
                          <w:szCs w:val="20"/>
                        </w:rPr>
                        <w:t xml:space="preserve">and the merger </w:t>
                      </w:r>
                      <w:r w:rsidRPr="00133A87">
                        <w:rPr>
                          <w:sz w:val="20"/>
                          <w:szCs w:val="20"/>
                        </w:rPr>
                        <w:t>class</w:t>
                      </w:r>
                      <w:r>
                        <w:rPr>
                          <w:sz w:val="20"/>
                          <w:szCs w:val="20"/>
                        </w:rPr>
                        <w:t xml:space="preserve"> identified in this manuscript</w:t>
                      </w:r>
                      <w:r w:rsidRPr="00133A87">
                        <w:rPr>
                          <w:sz w:val="20"/>
                          <w:szCs w:val="20"/>
                        </w:rPr>
                        <w:t>. Histone modification data clearly shows single transcriptional units</w:t>
                      </w:r>
                      <w:r>
                        <w:rPr>
                          <w:sz w:val="20"/>
                          <w:szCs w:val="20"/>
                        </w:rPr>
                        <w:t xml:space="preserve"> with enrichment of initiation modifications at the TSS, and elongation modifications extending throughout the gene body.</w:t>
                      </w:r>
                      <w:r w:rsidRPr="00133A87">
                        <w:rPr>
                          <w:sz w:val="20"/>
                          <w:szCs w:val="20"/>
                        </w:rPr>
                        <w:t xml:space="preserve"> B) Two examples of annotations </w:t>
                      </w:r>
                      <w:r>
                        <w:rPr>
                          <w:sz w:val="20"/>
                          <w:szCs w:val="20"/>
                        </w:rPr>
                        <w:t xml:space="preserve">from </w:t>
                      </w:r>
                      <w:proofErr w:type="spellStart"/>
                      <w:r w:rsidRPr="00B72293">
                        <w:rPr>
                          <w:sz w:val="20"/>
                          <w:szCs w:val="20"/>
                        </w:rPr>
                        <w:t>Monnahan</w:t>
                      </w:r>
                      <w:proofErr w:type="spellEnd"/>
                      <w:r w:rsidRPr="00B72293">
                        <w:rPr>
                          <w:sz w:val="20"/>
                          <w:szCs w:val="20"/>
                        </w:rPr>
                        <w:t xml:space="preserve"> et al.</w:t>
                      </w:r>
                      <w:r>
                        <w:rPr>
                          <w:sz w:val="20"/>
                          <w:szCs w:val="20"/>
                        </w:rPr>
                        <w:t xml:space="preserve"> </w:t>
                      </w:r>
                      <w:r w:rsidRPr="00133A87">
                        <w:rPr>
                          <w:sz w:val="20"/>
                          <w:szCs w:val="20"/>
                        </w:rPr>
                        <w:t xml:space="preserve">which disagree with </w:t>
                      </w:r>
                      <w:r>
                        <w:rPr>
                          <w:sz w:val="20"/>
                          <w:szCs w:val="20"/>
                        </w:rPr>
                        <w:t xml:space="preserve">the </w:t>
                      </w:r>
                      <w:proofErr w:type="spellStart"/>
                      <w:r>
                        <w:rPr>
                          <w:sz w:val="20"/>
                          <w:szCs w:val="20"/>
                        </w:rPr>
                        <w:t>mergedr</w:t>
                      </w:r>
                      <w:proofErr w:type="spellEnd"/>
                      <w:r>
                        <w:rPr>
                          <w:sz w:val="20"/>
                          <w:szCs w:val="20"/>
                        </w:rPr>
                        <w:t xml:space="preserve"> annotations identified in this manuscript</w:t>
                      </w:r>
                      <w:r w:rsidRPr="00133A87">
                        <w:rPr>
                          <w:sz w:val="20"/>
                          <w:szCs w:val="20"/>
                        </w:rPr>
                        <w:t xml:space="preserve">. The two loci presented here clearly show histone modification demarcating two </w:t>
                      </w:r>
                      <w:r>
                        <w:rPr>
                          <w:sz w:val="20"/>
                          <w:szCs w:val="20"/>
                        </w:rPr>
                        <w:t>independent</w:t>
                      </w:r>
                      <w:r w:rsidRPr="00133A87">
                        <w:rPr>
                          <w:sz w:val="20"/>
                          <w:szCs w:val="20"/>
                        </w:rPr>
                        <w:t xml:space="preserve"> transcriptional units with both initiation modifications at the TSS’s and elongation modifications throughout the gene </w:t>
                      </w:r>
                      <w:proofErr w:type="gramStart"/>
                      <w:r w:rsidRPr="00133A87">
                        <w:rPr>
                          <w:sz w:val="20"/>
                          <w:szCs w:val="20"/>
                        </w:rPr>
                        <w:t>body</w:t>
                      </w:r>
                      <w:proofErr w:type="gramEnd"/>
                    </w:p>
                    <w:p w14:paraId="6CAA451B" w14:textId="77777777" w:rsidR="003E2F85" w:rsidRDefault="003E2F85" w:rsidP="003E2F85">
                      <w:pPr>
                        <w:jc w:val="center"/>
                      </w:pPr>
                    </w:p>
                  </w:txbxContent>
                </v:textbox>
                <w10:wrap type="square"/>
              </v:shape>
            </w:pict>
          </mc:Fallback>
        </mc:AlternateContent>
      </w:r>
    </w:p>
    <w:p w14:paraId="5F771BD9" w14:textId="35D4FFB1" w:rsidR="003E2F85" w:rsidRDefault="003E2F85">
      <w:r w:rsidRPr="005D3481">
        <w:rPr>
          <w:b/>
          <w:noProof/>
          <w:lang w:val="en-US"/>
          <w:rPrChange w:id="2" w:author="Pablo Mendieta" w:date="2024-01-08T14:03:00Z">
            <w:rPr>
              <w:b/>
              <w:noProof/>
              <w:sz w:val="24"/>
              <w:szCs w:val="24"/>
              <w:lang w:val="en-US"/>
            </w:rPr>
          </w:rPrChange>
        </w:rPr>
        <w:lastRenderedPageBreak/>
        <mc:AlternateContent>
          <mc:Choice Requires="wps">
            <w:drawing>
              <wp:anchor distT="0" distB="0" distL="114300" distR="114300" simplePos="0" relativeHeight="251673600" behindDoc="0" locked="0" layoutInCell="1" allowOverlap="1" wp14:anchorId="4761F281" wp14:editId="13A12A77">
                <wp:simplePos x="0" y="0"/>
                <wp:positionH relativeFrom="column">
                  <wp:posOffset>0</wp:posOffset>
                </wp:positionH>
                <wp:positionV relativeFrom="paragraph">
                  <wp:posOffset>0</wp:posOffset>
                </wp:positionV>
                <wp:extent cx="6515735" cy="8509635"/>
                <wp:effectExtent l="0" t="0" r="37465" b="24765"/>
                <wp:wrapSquare wrapText="bothSides"/>
                <wp:docPr id="17" name="Text Box 17"/>
                <wp:cNvGraphicFramePr/>
                <a:graphic xmlns:a="http://schemas.openxmlformats.org/drawingml/2006/main">
                  <a:graphicData uri="http://schemas.microsoft.com/office/word/2010/wordprocessingShape">
                    <wps:wsp>
                      <wps:cNvSpPr txBox="1"/>
                      <wps:spPr>
                        <a:xfrm>
                          <a:off x="0" y="0"/>
                          <a:ext cx="6515735" cy="8509635"/>
                        </a:xfrm>
                        <a:prstGeom prst="rect">
                          <a:avLst/>
                        </a:prstGeom>
                        <a:ln/>
                      </wps:spPr>
                      <wps:style>
                        <a:lnRef idx="2">
                          <a:schemeClr val="dk1"/>
                        </a:lnRef>
                        <a:fillRef idx="1">
                          <a:schemeClr val="lt1"/>
                        </a:fillRef>
                        <a:effectRef idx="0">
                          <a:schemeClr val="dk1"/>
                        </a:effectRef>
                        <a:fontRef idx="minor">
                          <a:schemeClr val="dk1"/>
                        </a:fontRef>
                      </wps:style>
                      <wps:txbx>
                        <w:txbxContent>
                          <w:p w14:paraId="61D05139" w14:textId="77777777" w:rsidR="003E2F85" w:rsidRDefault="003E2F85" w:rsidP="003E2F85">
                            <w:pPr>
                              <w:spacing w:line="240" w:lineRule="auto"/>
                              <w:jc w:val="center"/>
                              <w:rPr>
                                <w:b/>
                                <w:sz w:val="20"/>
                                <w:szCs w:val="20"/>
                              </w:rPr>
                            </w:pPr>
                            <w:r w:rsidRPr="001E685B">
                              <w:rPr>
                                <w:b/>
                                <w:noProof/>
                                <w:sz w:val="20"/>
                                <w:szCs w:val="20"/>
                                <w:lang w:val="en-US"/>
                              </w:rPr>
                              <w:drawing>
                                <wp:inline distT="0" distB="0" distL="0" distR="0" wp14:anchorId="083AEAD8" wp14:editId="57501225">
                                  <wp:extent cx="5380364" cy="7697012"/>
                                  <wp:effectExtent l="0" t="0" r="4445" b="0"/>
                                  <wp:docPr id="22" name="Picture 22" descr="../03.Figures/Figure_final/supplamental_figure_9_mohaan_et_al_agree_disag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3.Figures/Figure_final/supplamental_figure_9_mohaan_et_al_agree_disagree.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6" cy="7724253"/>
                                          </a:xfrm>
                                          <a:prstGeom prst="rect">
                                            <a:avLst/>
                                          </a:prstGeom>
                                          <a:noFill/>
                                          <a:ln>
                                            <a:noFill/>
                                          </a:ln>
                                        </pic:spPr>
                                      </pic:pic>
                                    </a:graphicData>
                                  </a:graphic>
                                </wp:inline>
                              </w:drawing>
                            </w:r>
                          </w:p>
                          <w:p w14:paraId="0FC8D1ED" w14:textId="77777777" w:rsidR="003E2F85" w:rsidRDefault="003E2F85" w:rsidP="003E2F85">
                            <w:pPr>
                              <w:spacing w:line="240" w:lineRule="auto"/>
                              <w:jc w:val="both"/>
                              <w:rPr>
                                <w:b/>
                                <w:sz w:val="20"/>
                                <w:szCs w:val="20"/>
                              </w:rPr>
                            </w:pPr>
                          </w:p>
                          <w:p w14:paraId="262A18E3" w14:textId="74C34E8F" w:rsidR="003E2F85" w:rsidRPr="00C04E04" w:rsidRDefault="003E2F85" w:rsidP="003E2F85">
                            <w:pPr>
                              <w:spacing w:line="240" w:lineRule="auto"/>
                              <w:jc w:val="both"/>
                              <w:rPr>
                                <w:sz w:val="20"/>
                                <w:szCs w:val="20"/>
                              </w:rPr>
                            </w:pPr>
                            <w:r w:rsidRPr="00C04E04">
                              <w:rPr>
                                <w:b/>
                                <w:sz w:val="20"/>
                                <w:szCs w:val="20"/>
                              </w:rPr>
                              <w:t xml:space="preserve">Supplementary Figure </w:t>
                            </w:r>
                            <w:r w:rsidR="00CA5137">
                              <w:rPr>
                                <w:b/>
                                <w:sz w:val="20"/>
                                <w:szCs w:val="20"/>
                              </w:rPr>
                              <w:t>1.</w:t>
                            </w:r>
                            <w:r>
                              <w:rPr>
                                <w:b/>
                                <w:sz w:val="20"/>
                                <w:szCs w:val="20"/>
                              </w:rPr>
                              <w:t>7</w:t>
                            </w:r>
                            <w:r w:rsidRPr="00C04E04">
                              <w:rPr>
                                <w:b/>
                                <w:sz w:val="20"/>
                                <w:szCs w:val="20"/>
                              </w:rPr>
                              <w:t xml:space="preserve">: </w:t>
                            </w:r>
                            <w:r>
                              <w:rPr>
                                <w:b/>
                                <w:sz w:val="20"/>
                                <w:szCs w:val="20"/>
                              </w:rPr>
                              <w:t xml:space="preserve">Examples of where our annotation method lends additional evidence to unknown </w:t>
                            </w:r>
                            <w:r w:rsidRPr="00133A87">
                              <w:rPr>
                                <w:b/>
                                <w:sz w:val="20"/>
                                <w:szCs w:val="20"/>
                              </w:rPr>
                              <w:t xml:space="preserve">regions identified in </w:t>
                            </w:r>
                            <w:proofErr w:type="spellStart"/>
                            <w:r w:rsidRPr="001E685B">
                              <w:rPr>
                                <w:b/>
                                <w:sz w:val="20"/>
                                <w:szCs w:val="20"/>
                              </w:rPr>
                              <w:t>Monnahan</w:t>
                            </w:r>
                            <w:proofErr w:type="spellEnd"/>
                            <w:r w:rsidRPr="001E685B">
                              <w:rPr>
                                <w:b/>
                                <w:sz w:val="20"/>
                                <w:szCs w:val="20"/>
                              </w:rPr>
                              <w:t xml:space="preserve"> et al.</w:t>
                            </w:r>
                            <w:r w:rsidRPr="001E685B">
                              <w:rPr>
                                <w:sz w:val="20"/>
                                <w:szCs w:val="20"/>
                              </w:rPr>
                              <w:t xml:space="preserve"> </w:t>
                            </w:r>
                            <w:r w:rsidRPr="00133A87">
                              <w:rPr>
                                <w:sz w:val="20"/>
                                <w:szCs w:val="20"/>
                              </w:rPr>
                              <w:t xml:space="preserve">A-D) Examples of “Non called” gene mergers found in </w:t>
                            </w:r>
                            <w:proofErr w:type="spellStart"/>
                            <w:r w:rsidRPr="001E685B">
                              <w:rPr>
                                <w:sz w:val="20"/>
                                <w:szCs w:val="20"/>
                              </w:rPr>
                              <w:t>Monnahan</w:t>
                            </w:r>
                            <w:proofErr w:type="spellEnd"/>
                            <w:r w:rsidRPr="001E685B">
                              <w:rPr>
                                <w:sz w:val="20"/>
                                <w:szCs w:val="20"/>
                              </w:rPr>
                              <w:t xml:space="preserve"> et al</w:t>
                            </w:r>
                            <w:r w:rsidRPr="00133A87">
                              <w:rPr>
                                <w:sz w:val="20"/>
                                <w:szCs w:val="20"/>
                              </w:rPr>
                              <w:t xml:space="preserve"> </w:t>
                            </w:r>
                            <w:r>
                              <w:rPr>
                                <w:sz w:val="20"/>
                                <w:szCs w:val="20"/>
                              </w:rPr>
                              <w:t xml:space="preserve">The histone modification data for all four presented points towards each </w:t>
                            </w:r>
                            <w:proofErr w:type="gramStart"/>
                            <w:r>
                              <w:rPr>
                                <w:sz w:val="20"/>
                                <w:szCs w:val="20"/>
                              </w:rPr>
                              <w:t>loci</w:t>
                            </w:r>
                            <w:proofErr w:type="gramEnd"/>
                            <w:r>
                              <w:rPr>
                                <w:sz w:val="20"/>
                                <w:szCs w:val="20"/>
                              </w:rPr>
                              <w:t xml:space="preserve"> being a single transcriptional unit. </w:t>
                            </w:r>
                          </w:p>
                          <w:p w14:paraId="38098140" w14:textId="77777777" w:rsidR="003E2F85" w:rsidRDefault="003E2F85" w:rsidP="003E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1F281" id="Text Box 17" o:spid="_x0000_s1031" type="#_x0000_t202" style="position:absolute;margin-left:0;margin-top:0;width:513.05pt;height:67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" fillcolor="white [3201]" strokecolor="black [3200]" strokeweight="1pt">
                <v:textbox>
                  <w:txbxContent>
                    <w:p w14:paraId="61D05139" w14:textId="77777777" w:rsidR="003E2F85" w:rsidRDefault="003E2F85" w:rsidP="003E2F85">
                      <w:pPr>
                        <w:spacing w:line="240" w:lineRule="auto"/>
                        <w:jc w:val="center"/>
                        <w:rPr>
                          <w:b/>
                          <w:sz w:val="20"/>
                          <w:szCs w:val="20"/>
                        </w:rPr>
                      </w:pPr>
                      <w:r w:rsidRPr="001E685B">
                        <w:rPr>
                          <w:b/>
                          <w:noProof/>
                          <w:sz w:val="20"/>
                          <w:szCs w:val="20"/>
                          <w:lang w:val="en-US"/>
                        </w:rPr>
                        <w:drawing>
                          <wp:inline distT="0" distB="0" distL="0" distR="0" wp14:anchorId="083AEAD8" wp14:editId="57501225">
                            <wp:extent cx="5380364" cy="7697012"/>
                            <wp:effectExtent l="0" t="0" r="4445" b="0"/>
                            <wp:docPr id="22" name="Picture 22" descr="../03.Figures/Figure_final/supplamental_figure_9_mohaan_et_al_agree_disag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3.Figures/Figure_final/supplamental_figure_9_mohaan_et_al_agree_disagree.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6" cy="7724253"/>
                                    </a:xfrm>
                                    <a:prstGeom prst="rect">
                                      <a:avLst/>
                                    </a:prstGeom>
                                    <a:noFill/>
                                    <a:ln>
                                      <a:noFill/>
                                    </a:ln>
                                  </pic:spPr>
                                </pic:pic>
                              </a:graphicData>
                            </a:graphic>
                          </wp:inline>
                        </w:drawing>
                      </w:r>
                    </w:p>
                    <w:p w14:paraId="0FC8D1ED" w14:textId="77777777" w:rsidR="003E2F85" w:rsidRDefault="003E2F85" w:rsidP="003E2F85">
                      <w:pPr>
                        <w:spacing w:line="240" w:lineRule="auto"/>
                        <w:jc w:val="both"/>
                        <w:rPr>
                          <w:b/>
                          <w:sz w:val="20"/>
                          <w:szCs w:val="20"/>
                        </w:rPr>
                      </w:pPr>
                    </w:p>
                    <w:p w14:paraId="262A18E3" w14:textId="74C34E8F" w:rsidR="003E2F85" w:rsidRPr="00C04E04" w:rsidRDefault="003E2F85" w:rsidP="003E2F85">
                      <w:pPr>
                        <w:spacing w:line="240" w:lineRule="auto"/>
                        <w:jc w:val="both"/>
                        <w:rPr>
                          <w:sz w:val="20"/>
                          <w:szCs w:val="20"/>
                        </w:rPr>
                      </w:pPr>
                      <w:r w:rsidRPr="00C04E04">
                        <w:rPr>
                          <w:b/>
                          <w:sz w:val="20"/>
                          <w:szCs w:val="20"/>
                        </w:rPr>
                        <w:t xml:space="preserve">Supplementary Figure </w:t>
                      </w:r>
                      <w:r w:rsidR="00CA5137">
                        <w:rPr>
                          <w:b/>
                          <w:sz w:val="20"/>
                          <w:szCs w:val="20"/>
                        </w:rPr>
                        <w:t>1.</w:t>
                      </w:r>
                      <w:r>
                        <w:rPr>
                          <w:b/>
                          <w:sz w:val="20"/>
                          <w:szCs w:val="20"/>
                        </w:rPr>
                        <w:t>7</w:t>
                      </w:r>
                      <w:r w:rsidRPr="00C04E04">
                        <w:rPr>
                          <w:b/>
                          <w:sz w:val="20"/>
                          <w:szCs w:val="20"/>
                        </w:rPr>
                        <w:t xml:space="preserve">: </w:t>
                      </w:r>
                      <w:r>
                        <w:rPr>
                          <w:b/>
                          <w:sz w:val="20"/>
                          <w:szCs w:val="20"/>
                        </w:rPr>
                        <w:t xml:space="preserve">Examples of where our annotation method lends additional evidence to unknown </w:t>
                      </w:r>
                      <w:r w:rsidRPr="00133A87">
                        <w:rPr>
                          <w:b/>
                          <w:sz w:val="20"/>
                          <w:szCs w:val="20"/>
                        </w:rPr>
                        <w:t xml:space="preserve">regions identified in </w:t>
                      </w:r>
                      <w:proofErr w:type="spellStart"/>
                      <w:r w:rsidRPr="001E685B">
                        <w:rPr>
                          <w:b/>
                          <w:sz w:val="20"/>
                          <w:szCs w:val="20"/>
                        </w:rPr>
                        <w:t>Monnahan</w:t>
                      </w:r>
                      <w:proofErr w:type="spellEnd"/>
                      <w:r w:rsidRPr="001E685B">
                        <w:rPr>
                          <w:b/>
                          <w:sz w:val="20"/>
                          <w:szCs w:val="20"/>
                        </w:rPr>
                        <w:t xml:space="preserve"> et al.</w:t>
                      </w:r>
                      <w:r w:rsidRPr="001E685B">
                        <w:rPr>
                          <w:sz w:val="20"/>
                          <w:szCs w:val="20"/>
                        </w:rPr>
                        <w:t xml:space="preserve"> </w:t>
                      </w:r>
                      <w:r w:rsidRPr="00133A87">
                        <w:rPr>
                          <w:sz w:val="20"/>
                          <w:szCs w:val="20"/>
                        </w:rPr>
                        <w:t xml:space="preserve">A-D) Examples of “Non called” gene mergers found in </w:t>
                      </w:r>
                      <w:proofErr w:type="spellStart"/>
                      <w:r w:rsidRPr="001E685B">
                        <w:rPr>
                          <w:sz w:val="20"/>
                          <w:szCs w:val="20"/>
                        </w:rPr>
                        <w:t>Monnahan</w:t>
                      </w:r>
                      <w:proofErr w:type="spellEnd"/>
                      <w:r w:rsidRPr="001E685B">
                        <w:rPr>
                          <w:sz w:val="20"/>
                          <w:szCs w:val="20"/>
                        </w:rPr>
                        <w:t xml:space="preserve"> et al</w:t>
                      </w:r>
                      <w:r w:rsidRPr="00133A87">
                        <w:rPr>
                          <w:sz w:val="20"/>
                          <w:szCs w:val="20"/>
                        </w:rPr>
                        <w:t xml:space="preserve"> </w:t>
                      </w:r>
                      <w:r>
                        <w:rPr>
                          <w:sz w:val="20"/>
                          <w:szCs w:val="20"/>
                        </w:rPr>
                        <w:t xml:space="preserve">The histone modification data for all four presented points towards each </w:t>
                      </w:r>
                      <w:proofErr w:type="gramStart"/>
                      <w:r>
                        <w:rPr>
                          <w:sz w:val="20"/>
                          <w:szCs w:val="20"/>
                        </w:rPr>
                        <w:t>loci</w:t>
                      </w:r>
                      <w:proofErr w:type="gramEnd"/>
                      <w:r>
                        <w:rPr>
                          <w:sz w:val="20"/>
                          <w:szCs w:val="20"/>
                        </w:rPr>
                        <w:t xml:space="preserve"> being a single transcriptional unit. </w:t>
                      </w:r>
                    </w:p>
                    <w:p w14:paraId="38098140" w14:textId="77777777" w:rsidR="003E2F85" w:rsidRDefault="003E2F85" w:rsidP="003E2F85"/>
                  </w:txbxContent>
                </v:textbox>
                <w10:wrap type="square"/>
              </v:shape>
            </w:pict>
          </mc:Fallback>
        </mc:AlternateContent>
      </w:r>
    </w:p>
    <w:p w14:paraId="40566228" w14:textId="77777777" w:rsidR="003E2F85" w:rsidRDefault="003E2F85"/>
    <w:p w14:paraId="2278D77C" w14:textId="77777777" w:rsidR="003E2F85" w:rsidRDefault="003E2F85"/>
    <w:p w14:paraId="4AB2DE63" w14:textId="77777777" w:rsidR="003E2F85" w:rsidRDefault="003E2F85"/>
    <w:p w14:paraId="65AA5B98" w14:textId="77777777" w:rsidR="003E2F85" w:rsidRDefault="003E2F85"/>
    <w:p w14:paraId="3FF368CF" w14:textId="77777777" w:rsidR="003E2F85" w:rsidRDefault="003E2F85"/>
    <w:p w14:paraId="7DCC4A02" w14:textId="77777777" w:rsidR="003E2F85" w:rsidRDefault="003E2F85"/>
    <w:p w14:paraId="777F3612" w14:textId="77777777" w:rsidR="003E2F85" w:rsidRDefault="003E2F85"/>
    <w:p w14:paraId="48034912" w14:textId="7D1C5CAC" w:rsidR="003E2F85" w:rsidRDefault="003E2F85">
      <w:r w:rsidRPr="005D3481">
        <w:rPr>
          <w:b/>
          <w:noProof/>
          <w:lang w:val="en-US"/>
          <w:rPrChange w:id="3" w:author="Pablo Mendieta" w:date="2024-01-08T14:03:00Z">
            <w:rPr>
              <w:b/>
              <w:noProof/>
              <w:sz w:val="24"/>
              <w:szCs w:val="24"/>
              <w:lang w:val="en-US"/>
            </w:rPr>
          </w:rPrChange>
        </w:rPr>
        <w:lastRenderedPageBreak/>
        <mc:AlternateContent>
          <mc:Choice Requires="wps">
            <w:drawing>
              <wp:anchor distT="0" distB="0" distL="114300" distR="114300" simplePos="0" relativeHeight="251667456" behindDoc="0" locked="0" layoutInCell="1" allowOverlap="1" wp14:anchorId="441C2D38" wp14:editId="222ECA28">
                <wp:simplePos x="0" y="0"/>
                <wp:positionH relativeFrom="column">
                  <wp:posOffset>0</wp:posOffset>
                </wp:positionH>
                <wp:positionV relativeFrom="paragraph">
                  <wp:posOffset>0</wp:posOffset>
                </wp:positionV>
                <wp:extent cx="6348730" cy="8761730"/>
                <wp:effectExtent l="0" t="0" r="13970" b="13970"/>
                <wp:wrapSquare wrapText="bothSides"/>
                <wp:docPr id="61" name="Text Box 61"/>
                <wp:cNvGraphicFramePr/>
                <a:graphic xmlns:a="http://schemas.openxmlformats.org/drawingml/2006/main">
                  <a:graphicData uri="http://schemas.microsoft.com/office/word/2010/wordprocessingShape">
                    <wps:wsp>
                      <wps:cNvSpPr txBox="1"/>
                      <wps:spPr>
                        <a:xfrm>
                          <a:off x="0" y="0"/>
                          <a:ext cx="6348730" cy="8761730"/>
                        </a:xfrm>
                        <a:prstGeom prst="rect">
                          <a:avLst/>
                        </a:prstGeom>
                        <a:ln/>
                      </wps:spPr>
                      <wps:style>
                        <a:lnRef idx="2">
                          <a:schemeClr val="dk1"/>
                        </a:lnRef>
                        <a:fillRef idx="1">
                          <a:schemeClr val="lt1"/>
                        </a:fillRef>
                        <a:effectRef idx="0">
                          <a:schemeClr val="dk1"/>
                        </a:effectRef>
                        <a:fontRef idx="minor">
                          <a:schemeClr val="dk1"/>
                        </a:fontRef>
                      </wps:style>
                      <wps:txbx>
                        <w:txbxContent>
                          <w:p w14:paraId="41170311" w14:textId="77777777" w:rsidR="003E2F85" w:rsidRDefault="003E2F85" w:rsidP="003E2F85">
                            <w:pPr>
                              <w:jc w:val="center"/>
                            </w:pPr>
                            <w:r>
                              <w:rPr>
                                <w:noProof/>
                                <w:lang w:val="en-US"/>
                              </w:rPr>
                              <w:drawing>
                                <wp:inline distT="0" distB="0" distL="0" distR="0" wp14:anchorId="0A3783C5" wp14:editId="0EC6D66A">
                                  <wp:extent cx="6188075" cy="7783195"/>
                                  <wp:effectExtent l="0" t="0" r="9525" b="0"/>
                                  <wp:docPr id="2146850634" name="Picture 2146850634" descr="../03.Figures/Figure_final/supplamentary_5_metaplots_before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3.Figures/Figure_final/supplamentary_5_metaplots_before_aft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075" cy="7783195"/>
                                          </a:xfrm>
                                          <a:prstGeom prst="rect">
                                            <a:avLst/>
                                          </a:prstGeom>
                                          <a:noFill/>
                                          <a:ln>
                                            <a:noFill/>
                                          </a:ln>
                                        </pic:spPr>
                                      </pic:pic>
                                    </a:graphicData>
                                  </a:graphic>
                                </wp:inline>
                              </w:drawing>
                            </w:r>
                          </w:p>
                          <w:p w14:paraId="2ADD809D" w14:textId="220AC706" w:rsidR="003E2F85" w:rsidRPr="00C04E04" w:rsidRDefault="003E2F85" w:rsidP="003E2F85">
                            <w:pPr>
                              <w:spacing w:line="240" w:lineRule="auto"/>
                              <w:jc w:val="both"/>
                              <w:rPr>
                                <w:sz w:val="20"/>
                                <w:szCs w:val="20"/>
                              </w:rPr>
                            </w:pPr>
                            <w:r w:rsidRPr="00C04E04">
                              <w:rPr>
                                <w:b/>
                                <w:sz w:val="20"/>
                                <w:szCs w:val="20"/>
                              </w:rPr>
                              <w:t xml:space="preserve">Supplementary Figure </w:t>
                            </w:r>
                            <w:r w:rsidR="00CA5137">
                              <w:rPr>
                                <w:b/>
                                <w:sz w:val="20"/>
                                <w:szCs w:val="20"/>
                              </w:rPr>
                              <w:t>1.</w:t>
                            </w:r>
                            <w:r w:rsidRPr="00C04E04">
                              <w:rPr>
                                <w:b/>
                                <w:sz w:val="20"/>
                                <w:szCs w:val="20"/>
                              </w:rPr>
                              <w:t xml:space="preserve">6: Histone modification profiles of major and minor extension annotation classes </w:t>
                            </w:r>
                            <w:r w:rsidRPr="00C04E04">
                              <w:rPr>
                                <w:sz w:val="20"/>
                                <w:szCs w:val="20"/>
                              </w:rPr>
                              <w:t xml:space="preserve">A) Metaplots of major class before and after re-assembly. The gray line represents the updated annotations, whereas the blue line represents the original annotations. B) Metaplots of minor extension class before and after re-assembly. The gray line represents the updated annotations, whereas the blue line represents the original </w:t>
                            </w:r>
                            <w:proofErr w:type="gramStart"/>
                            <w:r w:rsidRPr="00C04E04">
                              <w:rPr>
                                <w:sz w:val="20"/>
                                <w:szCs w:val="20"/>
                              </w:rPr>
                              <w:t>annotations</w:t>
                            </w:r>
                            <w:proofErr w:type="gramEnd"/>
                          </w:p>
                          <w:p w14:paraId="0E9BCDEC" w14:textId="77777777" w:rsidR="003E2F85" w:rsidRDefault="003E2F85" w:rsidP="003E2F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C2D38" id="Text Box 61" o:spid="_x0000_s1032" type="#_x0000_t202" style="position:absolute;margin-left:0;margin-top:0;width:499.9pt;height:68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" fillcolor="white [3201]" strokecolor="black [3200]" strokeweight="1pt">
                <v:textbox>
                  <w:txbxContent>
                    <w:p w14:paraId="41170311" w14:textId="77777777" w:rsidR="003E2F85" w:rsidRDefault="003E2F85" w:rsidP="003E2F85">
                      <w:pPr>
                        <w:jc w:val="center"/>
                      </w:pPr>
                      <w:r>
                        <w:rPr>
                          <w:noProof/>
                          <w:lang w:val="en-US"/>
                        </w:rPr>
                        <w:drawing>
                          <wp:inline distT="0" distB="0" distL="0" distR="0" wp14:anchorId="0A3783C5" wp14:editId="0EC6D66A">
                            <wp:extent cx="6188075" cy="7783195"/>
                            <wp:effectExtent l="0" t="0" r="9525" b="0"/>
                            <wp:docPr id="2146850634" name="Picture 2146850634" descr="../03.Figures/Figure_final/supplamentary_5_metaplots_before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3.Figures/Figure_final/supplamentary_5_metaplots_before_aft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075" cy="7783195"/>
                                    </a:xfrm>
                                    <a:prstGeom prst="rect">
                                      <a:avLst/>
                                    </a:prstGeom>
                                    <a:noFill/>
                                    <a:ln>
                                      <a:noFill/>
                                    </a:ln>
                                  </pic:spPr>
                                </pic:pic>
                              </a:graphicData>
                            </a:graphic>
                          </wp:inline>
                        </w:drawing>
                      </w:r>
                    </w:p>
                    <w:p w14:paraId="2ADD809D" w14:textId="220AC706" w:rsidR="003E2F85" w:rsidRPr="00C04E04" w:rsidRDefault="003E2F85" w:rsidP="003E2F85">
                      <w:pPr>
                        <w:spacing w:line="240" w:lineRule="auto"/>
                        <w:jc w:val="both"/>
                        <w:rPr>
                          <w:sz w:val="20"/>
                          <w:szCs w:val="20"/>
                        </w:rPr>
                      </w:pPr>
                      <w:r w:rsidRPr="00C04E04">
                        <w:rPr>
                          <w:b/>
                          <w:sz w:val="20"/>
                          <w:szCs w:val="20"/>
                        </w:rPr>
                        <w:t xml:space="preserve">Supplementary Figure </w:t>
                      </w:r>
                      <w:r w:rsidR="00CA5137">
                        <w:rPr>
                          <w:b/>
                          <w:sz w:val="20"/>
                          <w:szCs w:val="20"/>
                        </w:rPr>
                        <w:t>1.</w:t>
                      </w:r>
                      <w:r w:rsidRPr="00C04E04">
                        <w:rPr>
                          <w:b/>
                          <w:sz w:val="20"/>
                          <w:szCs w:val="20"/>
                        </w:rPr>
                        <w:t xml:space="preserve">6: Histone modification profiles of major and minor extension annotation classes </w:t>
                      </w:r>
                      <w:r w:rsidRPr="00C04E04">
                        <w:rPr>
                          <w:sz w:val="20"/>
                          <w:szCs w:val="20"/>
                        </w:rPr>
                        <w:t xml:space="preserve">A) Metaplots of major class before and after re-assembly. The gray line represents the updated annotations, whereas the blue line represents the original annotations. B) Metaplots of minor extension class before and after re-assembly. The gray line represents the updated annotations, whereas the blue line represents the original </w:t>
                      </w:r>
                      <w:proofErr w:type="gramStart"/>
                      <w:r w:rsidRPr="00C04E04">
                        <w:rPr>
                          <w:sz w:val="20"/>
                          <w:szCs w:val="20"/>
                        </w:rPr>
                        <w:t>annotations</w:t>
                      </w:r>
                      <w:proofErr w:type="gramEnd"/>
                    </w:p>
                    <w:p w14:paraId="0E9BCDEC" w14:textId="77777777" w:rsidR="003E2F85" w:rsidRDefault="003E2F85" w:rsidP="003E2F85">
                      <w:pPr>
                        <w:jc w:val="center"/>
                      </w:pPr>
                    </w:p>
                  </w:txbxContent>
                </v:textbox>
                <w10:wrap type="square"/>
              </v:shape>
            </w:pict>
          </mc:Fallback>
        </mc:AlternateContent>
      </w:r>
    </w:p>
    <w:tbl>
      <w:tblPr>
        <w:tblpPr w:leftFromText="180" w:rightFromText="180" w:horzAnchor="margin" w:tblpY="474"/>
        <w:tblW w:w="83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355"/>
      </w:tblGrid>
      <w:tr w:rsidR="003E2F85" w:rsidRPr="005D3481" w14:paraId="7DED15FB" w14:textId="77777777" w:rsidTr="003E2F85">
        <w:trPr>
          <w:trHeight w:val="345"/>
        </w:trPr>
        <w:tc>
          <w:tcPr>
            <w:tcW w:w="8355" w:type="dxa"/>
            <w:tcMar>
              <w:top w:w="40" w:type="dxa"/>
              <w:left w:w="40" w:type="dxa"/>
              <w:bottom w:w="40" w:type="dxa"/>
              <w:right w:w="40" w:type="dxa"/>
            </w:tcMar>
            <w:vAlign w:val="bottom"/>
          </w:tcPr>
          <w:p w14:paraId="12A92495" w14:textId="77777777" w:rsidR="003E2F85" w:rsidRPr="005D3481" w:rsidRDefault="003E2F85" w:rsidP="003E2F85">
            <w:pPr>
              <w:widowControl w:val="0"/>
              <w:spacing w:line="276" w:lineRule="auto"/>
              <w:rPr>
                <w:rPrChange w:id="4" w:author="Pablo Mendieta" w:date="2024-01-08T14:03:00Z">
                  <w:rPr>
                    <w:sz w:val="20"/>
                    <w:szCs w:val="20"/>
                  </w:rPr>
                </w:rPrChange>
              </w:rPr>
            </w:pPr>
            <w:r w:rsidRPr="005D3481">
              <w:rPr>
                <w:rPrChange w:id="5" w:author="Pablo Mendieta" w:date="2024-01-08T14:03:00Z">
                  <w:rPr>
                    <w:sz w:val="24"/>
                    <w:szCs w:val="24"/>
                  </w:rPr>
                </w:rPrChange>
              </w:rPr>
              <w:lastRenderedPageBreak/>
              <w:t>Species Name</w:t>
            </w:r>
          </w:p>
        </w:tc>
      </w:tr>
      <w:tr w:rsidR="003E2F85" w:rsidRPr="005D3481" w14:paraId="1364A2DA" w14:textId="77777777" w:rsidTr="003E2F85">
        <w:trPr>
          <w:trHeight w:val="345"/>
        </w:trPr>
        <w:tc>
          <w:tcPr>
            <w:tcW w:w="8355" w:type="dxa"/>
            <w:tcMar>
              <w:top w:w="40" w:type="dxa"/>
              <w:left w:w="40" w:type="dxa"/>
              <w:bottom w:w="40" w:type="dxa"/>
              <w:right w:w="40" w:type="dxa"/>
            </w:tcMar>
            <w:vAlign w:val="bottom"/>
          </w:tcPr>
          <w:p w14:paraId="0B7144AF" w14:textId="77777777" w:rsidR="003E2F85" w:rsidRPr="005D3481" w:rsidRDefault="003E2F85" w:rsidP="003E2F85">
            <w:pPr>
              <w:widowControl w:val="0"/>
              <w:spacing w:line="276" w:lineRule="auto"/>
              <w:rPr>
                <w:rPrChange w:id="6" w:author="Pablo Mendieta" w:date="2024-01-08T14:03:00Z">
                  <w:rPr>
                    <w:sz w:val="20"/>
                    <w:szCs w:val="20"/>
                  </w:rPr>
                </w:rPrChange>
              </w:rPr>
            </w:pPr>
            <w:r w:rsidRPr="005D3481">
              <w:rPr>
                <w:i/>
                <w:rPrChange w:id="7" w:author="Pablo Mendieta" w:date="2024-01-08T14:03:00Z">
                  <w:rPr>
                    <w:i/>
                    <w:sz w:val="24"/>
                    <w:szCs w:val="24"/>
                  </w:rPr>
                </w:rPrChange>
              </w:rPr>
              <w:t>Asparagus officinalis</w:t>
            </w:r>
          </w:p>
        </w:tc>
      </w:tr>
      <w:tr w:rsidR="003E2F85" w:rsidRPr="005D3481" w14:paraId="1B0A8676" w14:textId="77777777" w:rsidTr="003E2F85">
        <w:trPr>
          <w:trHeight w:val="345"/>
        </w:trPr>
        <w:tc>
          <w:tcPr>
            <w:tcW w:w="8355" w:type="dxa"/>
            <w:tcMar>
              <w:top w:w="40" w:type="dxa"/>
              <w:left w:w="40" w:type="dxa"/>
              <w:bottom w:w="40" w:type="dxa"/>
              <w:right w:w="40" w:type="dxa"/>
            </w:tcMar>
            <w:vAlign w:val="bottom"/>
          </w:tcPr>
          <w:p w14:paraId="16C83E4B" w14:textId="77777777" w:rsidR="003E2F85" w:rsidRPr="005D3481" w:rsidRDefault="003E2F85" w:rsidP="003E2F85">
            <w:pPr>
              <w:widowControl w:val="0"/>
              <w:spacing w:line="276" w:lineRule="auto"/>
              <w:rPr>
                <w:rPrChange w:id="8" w:author="Pablo Mendieta" w:date="2024-01-08T14:03:00Z">
                  <w:rPr>
                    <w:sz w:val="20"/>
                    <w:szCs w:val="20"/>
                  </w:rPr>
                </w:rPrChange>
              </w:rPr>
            </w:pPr>
            <w:r w:rsidRPr="005D3481">
              <w:rPr>
                <w:i/>
                <w:rPrChange w:id="9" w:author="Pablo Mendieta" w:date="2024-01-08T14:03:00Z">
                  <w:rPr>
                    <w:i/>
                    <w:sz w:val="24"/>
                    <w:szCs w:val="24"/>
                  </w:rPr>
                </w:rPrChange>
              </w:rPr>
              <w:t>Asparagus officinalis</w:t>
            </w:r>
          </w:p>
        </w:tc>
      </w:tr>
      <w:tr w:rsidR="003E2F85" w:rsidRPr="005D3481" w14:paraId="717C362A" w14:textId="77777777" w:rsidTr="003E2F85">
        <w:trPr>
          <w:trHeight w:val="345"/>
        </w:trPr>
        <w:tc>
          <w:tcPr>
            <w:tcW w:w="8355" w:type="dxa"/>
            <w:tcMar>
              <w:top w:w="40" w:type="dxa"/>
              <w:left w:w="40" w:type="dxa"/>
              <w:bottom w:w="40" w:type="dxa"/>
              <w:right w:w="40" w:type="dxa"/>
            </w:tcMar>
            <w:vAlign w:val="bottom"/>
          </w:tcPr>
          <w:p w14:paraId="7DD50DB8" w14:textId="77777777" w:rsidR="003E2F85" w:rsidRPr="005D3481" w:rsidRDefault="003E2F85" w:rsidP="003E2F85">
            <w:pPr>
              <w:widowControl w:val="0"/>
              <w:spacing w:line="276" w:lineRule="auto"/>
              <w:rPr>
                <w:rPrChange w:id="10" w:author="Pablo Mendieta" w:date="2024-01-08T14:03:00Z">
                  <w:rPr>
                    <w:sz w:val="20"/>
                    <w:szCs w:val="20"/>
                  </w:rPr>
                </w:rPrChange>
              </w:rPr>
            </w:pPr>
            <w:r w:rsidRPr="005D3481">
              <w:rPr>
                <w:i/>
                <w:rPrChange w:id="11" w:author="Pablo Mendieta" w:date="2024-01-08T14:03:00Z">
                  <w:rPr>
                    <w:i/>
                    <w:sz w:val="24"/>
                    <w:szCs w:val="24"/>
                  </w:rPr>
                </w:rPrChange>
              </w:rPr>
              <w:t>Asparagus officinalis</w:t>
            </w:r>
          </w:p>
        </w:tc>
      </w:tr>
      <w:tr w:rsidR="003E2F85" w:rsidRPr="005D3481" w14:paraId="6537362A" w14:textId="77777777" w:rsidTr="003E2F85">
        <w:trPr>
          <w:trHeight w:val="345"/>
        </w:trPr>
        <w:tc>
          <w:tcPr>
            <w:tcW w:w="8355" w:type="dxa"/>
            <w:tcMar>
              <w:top w:w="40" w:type="dxa"/>
              <w:left w:w="40" w:type="dxa"/>
              <w:bottom w:w="40" w:type="dxa"/>
              <w:right w:w="40" w:type="dxa"/>
            </w:tcMar>
            <w:vAlign w:val="bottom"/>
          </w:tcPr>
          <w:p w14:paraId="4536DFDF" w14:textId="77777777" w:rsidR="003E2F85" w:rsidRPr="005D3481" w:rsidRDefault="003E2F85" w:rsidP="003E2F85">
            <w:pPr>
              <w:widowControl w:val="0"/>
              <w:spacing w:line="276" w:lineRule="auto"/>
              <w:rPr>
                <w:rPrChange w:id="12" w:author="Pablo Mendieta" w:date="2024-01-08T14:03:00Z">
                  <w:rPr>
                    <w:sz w:val="20"/>
                    <w:szCs w:val="20"/>
                  </w:rPr>
                </w:rPrChange>
              </w:rPr>
            </w:pPr>
            <w:r w:rsidRPr="005D3481">
              <w:rPr>
                <w:i/>
                <w:rPrChange w:id="13" w:author="Pablo Mendieta" w:date="2024-01-08T14:03:00Z">
                  <w:rPr>
                    <w:i/>
                    <w:sz w:val="24"/>
                    <w:szCs w:val="24"/>
                  </w:rPr>
                </w:rPrChange>
              </w:rPr>
              <w:t>Asparagus officinalis</w:t>
            </w:r>
          </w:p>
        </w:tc>
      </w:tr>
      <w:tr w:rsidR="003E2F85" w:rsidRPr="005D3481" w14:paraId="53044AD7" w14:textId="77777777" w:rsidTr="003E2F85">
        <w:trPr>
          <w:trHeight w:val="345"/>
        </w:trPr>
        <w:tc>
          <w:tcPr>
            <w:tcW w:w="8355" w:type="dxa"/>
            <w:tcMar>
              <w:top w:w="40" w:type="dxa"/>
              <w:left w:w="40" w:type="dxa"/>
              <w:bottom w:w="40" w:type="dxa"/>
              <w:right w:w="40" w:type="dxa"/>
            </w:tcMar>
            <w:vAlign w:val="bottom"/>
          </w:tcPr>
          <w:p w14:paraId="1225E664" w14:textId="77777777" w:rsidR="003E2F85" w:rsidRPr="005D3481" w:rsidRDefault="003E2F85" w:rsidP="003E2F85">
            <w:pPr>
              <w:widowControl w:val="0"/>
              <w:spacing w:line="276" w:lineRule="auto"/>
              <w:rPr>
                <w:rPrChange w:id="14" w:author="Pablo Mendieta" w:date="2024-01-08T14:03:00Z">
                  <w:rPr>
                    <w:sz w:val="20"/>
                    <w:szCs w:val="20"/>
                  </w:rPr>
                </w:rPrChange>
              </w:rPr>
            </w:pPr>
            <w:r w:rsidRPr="005D3481">
              <w:rPr>
                <w:i/>
                <w:rPrChange w:id="15" w:author="Pablo Mendieta" w:date="2024-01-08T14:03:00Z">
                  <w:rPr>
                    <w:i/>
                    <w:sz w:val="24"/>
                    <w:szCs w:val="24"/>
                  </w:rPr>
                </w:rPrChange>
              </w:rPr>
              <w:t>Asparagus officinalis</w:t>
            </w:r>
          </w:p>
        </w:tc>
      </w:tr>
      <w:tr w:rsidR="003E2F85" w:rsidRPr="005D3481" w14:paraId="3C582298" w14:textId="77777777" w:rsidTr="003E2F85">
        <w:trPr>
          <w:trHeight w:val="345"/>
        </w:trPr>
        <w:tc>
          <w:tcPr>
            <w:tcW w:w="8355" w:type="dxa"/>
            <w:tcMar>
              <w:top w:w="40" w:type="dxa"/>
              <w:left w:w="40" w:type="dxa"/>
              <w:bottom w:w="40" w:type="dxa"/>
              <w:right w:w="40" w:type="dxa"/>
            </w:tcMar>
            <w:vAlign w:val="bottom"/>
          </w:tcPr>
          <w:p w14:paraId="66B80301" w14:textId="77777777" w:rsidR="003E2F85" w:rsidRPr="005D3481" w:rsidRDefault="003E2F85" w:rsidP="003E2F85">
            <w:pPr>
              <w:widowControl w:val="0"/>
              <w:spacing w:line="276" w:lineRule="auto"/>
              <w:rPr>
                <w:rPrChange w:id="16" w:author="Pablo Mendieta" w:date="2024-01-08T14:03:00Z">
                  <w:rPr>
                    <w:sz w:val="20"/>
                    <w:szCs w:val="20"/>
                  </w:rPr>
                </w:rPrChange>
              </w:rPr>
            </w:pPr>
            <w:proofErr w:type="spellStart"/>
            <w:r w:rsidRPr="005D3481">
              <w:rPr>
                <w:i/>
                <w:rPrChange w:id="17" w:author="Pablo Mendieta" w:date="2024-01-08T14:03:00Z">
                  <w:rPr>
                    <w:i/>
                    <w:sz w:val="24"/>
                    <w:szCs w:val="24"/>
                  </w:rPr>
                </w:rPrChange>
              </w:rPr>
              <w:t>Phaseolous</w:t>
            </w:r>
            <w:proofErr w:type="spellEnd"/>
            <w:r w:rsidRPr="005D3481">
              <w:rPr>
                <w:i/>
                <w:rPrChange w:id="18" w:author="Pablo Mendieta" w:date="2024-01-08T14:03:00Z">
                  <w:rPr>
                    <w:i/>
                    <w:sz w:val="24"/>
                    <w:szCs w:val="24"/>
                  </w:rPr>
                </w:rPrChange>
              </w:rPr>
              <w:t xml:space="preserve"> vulgaris</w:t>
            </w:r>
          </w:p>
        </w:tc>
      </w:tr>
      <w:tr w:rsidR="003E2F85" w:rsidRPr="005D3481" w14:paraId="0DBB0816" w14:textId="77777777" w:rsidTr="003E2F85">
        <w:trPr>
          <w:trHeight w:val="345"/>
        </w:trPr>
        <w:tc>
          <w:tcPr>
            <w:tcW w:w="8355" w:type="dxa"/>
            <w:tcMar>
              <w:top w:w="40" w:type="dxa"/>
              <w:left w:w="40" w:type="dxa"/>
              <w:bottom w:w="40" w:type="dxa"/>
              <w:right w:w="40" w:type="dxa"/>
            </w:tcMar>
            <w:vAlign w:val="bottom"/>
          </w:tcPr>
          <w:p w14:paraId="1C33E3E8" w14:textId="77777777" w:rsidR="003E2F85" w:rsidRPr="005D3481" w:rsidRDefault="003E2F85" w:rsidP="003E2F85">
            <w:pPr>
              <w:widowControl w:val="0"/>
              <w:spacing w:line="276" w:lineRule="auto"/>
              <w:rPr>
                <w:rPrChange w:id="19" w:author="Pablo Mendieta" w:date="2024-01-08T14:03:00Z">
                  <w:rPr>
                    <w:sz w:val="20"/>
                    <w:szCs w:val="20"/>
                  </w:rPr>
                </w:rPrChange>
              </w:rPr>
            </w:pPr>
            <w:proofErr w:type="spellStart"/>
            <w:r w:rsidRPr="005D3481">
              <w:rPr>
                <w:i/>
                <w:rPrChange w:id="20" w:author="Pablo Mendieta" w:date="2024-01-08T14:03:00Z">
                  <w:rPr>
                    <w:i/>
                    <w:sz w:val="24"/>
                    <w:szCs w:val="24"/>
                  </w:rPr>
                </w:rPrChange>
              </w:rPr>
              <w:t>Phaseolous</w:t>
            </w:r>
            <w:proofErr w:type="spellEnd"/>
            <w:r w:rsidRPr="005D3481">
              <w:rPr>
                <w:i/>
                <w:rPrChange w:id="21" w:author="Pablo Mendieta" w:date="2024-01-08T14:03:00Z">
                  <w:rPr>
                    <w:i/>
                    <w:sz w:val="24"/>
                    <w:szCs w:val="24"/>
                  </w:rPr>
                </w:rPrChange>
              </w:rPr>
              <w:t xml:space="preserve"> vulgaris</w:t>
            </w:r>
          </w:p>
        </w:tc>
      </w:tr>
      <w:tr w:rsidR="003E2F85" w:rsidRPr="005D3481" w14:paraId="25950C3D" w14:textId="77777777" w:rsidTr="003E2F85">
        <w:trPr>
          <w:trHeight w:val="345"/>
        </w:trPr>
        <w:tc>
          <w:tcPr>
            <w:tcW w:w="8355" w:type="dxa"/>
            <w:tcMar>
              <w:top w:w="40" w:type="dxa"/>
              <w:left w:w="40" w:type="dxa"/>
              <w:bottom w:w="40" w:type="dxa"/>
              <w:right w:w="40" w:type="dxa"/>
            </w:tcMar>
            <w:vAlign w:val="bottom"/>
          </w:tcPr>
          <w:p w14:paraId="5B31EE6F" w14:textId="77777777" w:rsidR="003E2F85" w:rsidRPr="005D3481" w:rsidRDefault="003E2F85" w:rsidP="003E2F85">
            <w:pPr>
              <w:widowControl w:val="0"/>
              <w:spacing w:line="276" w:lineRule="auto"/>
              <w:rPr>
                <w:rPrChange w:id="22" w:author="Pablo Mendieta" w:date="2024-01-08T14:03:00Z">
                  <w:rPr>
                    <w:sz w:val="20"/>
                    <w:szCs w:val="20"/>
                  </w:rPr>
                </w:rPrChange>
              </w:rPr>
            </w:pPr>
            <w:proofErr w:type="spellStart"/>
            <w:r w:rsidRPr="005D3481">
              <w:rPr>
                <w:i/>
                <w:rPrChange w:id="23" w:author="Pablo Mendieta" w:date="2024-01-08T14:03:00Z">
                  <w:rPr>
                    <w:i/>
                    <w:sz w:val="24"/>
                    <w:szCs w:val="24"/>
                  </w:rPr>
                </w:rPrChange>
              </w:rPr>
              <w:t>Phaseolous</w:t>
            </w:r>
            <w:proofErr w:type="spellEnd"/>
            <w:r w:rsidRPr="005D3481">
              <w:rPr>
                <w:i/>
                <w:rPrChange w:id="24" w:author="Pablo Mendieta" w:date="2024-01-08T14:03:00Z">
                  <w:rPr>
                    <w:i/>
                    <w:sz w:val="24"/>
                    <w:szCs w:val="24"/>
                  </w:rPr>
                </w:rPrChange>
              </w:rPr>
              <w:t xml:space="preserve"> vulgaris</w:t>
            </w:r>
          </w:p>
        </w:tc>
      </w:tr>
      <w:tr w:rsidR="003E2F85" w:rsidRPr="005D3481" w14:paraId="359DA3CD" w14:textId="77777777" w:rsidTr="003E2F85">
        <w:trPr>
          <w:trHeight w:val="345"/>
        </w:trPr>
        <w:tc>
          <w:tcPr>
            <w:tcW w:w="8355" w:type="dxa"/>
            <w:tcMar>
              <w:top w:w="40" w:type="dxa"/>
              <w:left w:w="40" w:type="dxa"/>
              <w:bottom w:w="40" w:type="dxa"/>
              <w:right w:w="40" w:type="dxa"/>
            </w:tcMar>
            <w:vAlign w:val="bottom"/>
          </w:tcPr>
          <w:p w14:paraId="620359EC" w14:textId="77777777" w:rsidR="003E2F85" w:rsidRPr="005D3481" w:rsidRDefault="003E2F85" w:rsidP="003E2F85">
            <w:pPr>
              <w:widowControl w:val="0"/>
              <w:spacing w:line="276" w:lineRule="auto"/>
              <w:rPr>
                <w:rPrChange w:id="25" w:author="Pablo Mendieta" w:date="2024-01-08T14:03:00Z">
                  <w:rPr>
                    <w:sz w:val="20"/>
                    <w:szCs w:val="20"/>
                  </w:rPr>
                </w:rPrChange>
              </w:rPr>
            </w:pPr>
            <w:proofErr w:type="spellStart"/>
            <w:r w:rsidRPr="005D3481">
              <w:rPr>
                <w:i/>
                <w:rPrChange w:id="26" w:author="Pablo Mendieta" w:date="2024-01-08T14:03:00Z">
                  <w:rPr>
                    <w:i/>
                    <w:sz w:val="24"/>
                    <w:szCs w:val="24"/>
                  </w:rPr>
                </w:rPrChange>
              </w:rPr>
              <w:t>Phaseolous</w:t>
            </w:r>
            <w:proofErr w:type="spellEnd"/>
            <w:r w:rsidRPr="005D3481">
              <w:rPr>
                <w:i/>
                <w:rPrChange w:id="27" w:author="Pablo Mendieta" w:date="2024-01-08T14:03:00Z">
                  <w:rPr>
                    <w:i/>
                    <w:sz w:val="24"/>
                    <w:szCs w:val="24"/>
                  </w:rPr>
                </w:rPrChange>
              </w:rPr>
              <w:t xml:space="preserve"> vulgaris</w:t>
            </w:r>
          </w:p>
        </w:tc>
      </w:tr>
      <w:tr w:rsidR="003E2F85" w:rsidRPr="005D3481" w14:paraId="0941AD67" w14:textId="77777777" w:rsidTr="003E2F85">
        <w:trPr>
          <w:trHeight w:val="345"/>
        </w:trPr>
        <w:tc>
          <w:tcPr>
            <w:tcW w:w="8355" w:type="dxa"/>
            <w:tcMar>
              <w:top w:w="40" w:type="dxa"/>
              <w:left w:w="40" w:type="dxa"/>
              <w:bottom w:w="40" w:type="dxa"/>
              <w:right w:w="40" w:type="dxa"/>
            </w:tcMar>
            <w:vAlign w:val="bottom"/>
          </w:tcPr>
          <w:p w14:paraId="7BA1CCFB" w14:textId="77777777" w:rsidR="003E2F85" w:rsidRPr="005D3481" w:rsidRDefault="003E2F85" w:rsidP="003E2F85">
            <w:pPr>
              <w:widowControl w:val="0"/>
              <w:spacing w:line="276" w:lineRule="auto"/>
              <w:rPr>
                <w:rPrChange w:id="28" w:author="Pablo Mendieta" w:date="2024-01-08T14:03:00Z">
                  <w:rPr>
                    <w:sz w:val="20"/>
                    <w:szCs w:val="20"/>
                  </w:rPr>
                </w:rPrChange>
              </w:rPr>
            </w:pPr>
            <w:proofErr w:type="spellStart"/>
            <w:r w:rsidRPr="005D3481">
              <w:rPr>
                <w:i/>
                <w:rPrChange w:id="29" w:author="Pablo Mendieta" w:date="2024-01-08T14:03:00Z">
                  <w:rPr>
                    <w:i/>
                    <w:sz w:val="24"/>
                    <w:szCs w:val="24"/>
                  </w:rPr>
                </w:rPrChange>
              </w:rPr>
              <w:t>Phaseolous</w:t>
            </w:r>
            <w:proofErr w:type="spellEnd"/>
            <w:r w:rsidRPr="005D3481">
              <w:rPr>
                <w:i/>
                <w:rPrChange w:id="30" w:author="Pablo Mendieta" w:date="2024-01-08T14:03:00Z">
                  <w:rPr>
                    <w:i/>
                    <w:sz w:val="24"/>
                    <w:szCs w:val="24"/>
                  </w:rPr>
                </w:rPrChange>
              </w:rPr>
              <w:t xml:space="preserve"> vulgaris</w:t>
            </w:r>
          </w:p>
        </w:tc>
      </w:tr>
      <w:tr w:rsidR="003E2F85" w:rsidRPr="005D3481" w14:paraId="742AE3F7" w14:textId="77777777" w:rsidTr="003E2F85">
        <w:trPr>
          <w:trHeight w:val="345"/>
        </w:trPr>
        <w:tc>
          <w:tcPr>
            <w:tcW w:w="8355" w:type="dxa"/>
            <w:tcMar>
              <w:top w:w="40" w:type="dxa"/>
              <w:left w:w="40" w:type="dxa"/>
              <w:bottom w:w="40" w:type="dxa"/>
              <w:right w:w="40" w:type="dxa"/>
            </w:tcMar>
            <w:vAlign w:val="bottom"/>
          </w:tcPr>
          <w:p w14:paraId="37A5F168" w14:textId="77777777" w:rsidR="003E2F85" w:rsidRPr="005D3481" w:rsidRDefault="003E2F85" w:rsidP="003E2F85">
            <w:pPr>
              <w:widowControl w:val="0"/>
              <w:spacing w:line="276" w:lineRule="auto"/>
              <w:rPr>
                <w:rPrChange w:id="31" w:author="Pablo Mendieta" w:date="2024-01-08T14:03:00Z">
                  <w:rPr>
                    <w:sz w:val="20"/>
                    <w:szCs w:val="20"/>
                  </w:rPr>
                </w:rPrChange>
              </w:rPr>
            </w:pPr>
            <w:proofErr w:type="spellStart"/>
            <w:r w:rsidRPr="005D3481">
              <w:rPr>
                <w:i/>
                <w:rPrChange w:id="32" w:author="Pablo Mendieta" w:date="2024-01-08T14:03:00Z">
                  <w:rPr>
                    <w:i/>
                    <w:sz w:val="24"/>
                    <w:szCs w:val="24"/>
                  </w:rPr>
                </w:rPrChange>
              </w:rPr>
              <w:t>Setaria</w:t>
            </w:r>
            <w:proofErr w:type="spellEnd"/>
            <w:r w:rsidRPr="005D3481">
              <w:rPr>
                <w:i/>
                <w:rPrChange w:id="33" w:author="Pablo Mendieta" w:date="2024-01-08T14:03:00Z">
                  <w:rPr>
                    <w:i/>
                    <w:sz w:val="24"/>
                    <w:szCs w:val="24"/>
                  </w:rPr>
                </w:rPrChange>
              </w:rPr>
              <w:t xml:space="preserve"> </w:t>
            </w:r>
            <w:proofErr w:type="spellStart"/>
            <w:r w:rsidRPr="005D3481">
              <w:rPr>
                <w:i/>
                <w:rPrChange w:id="34" w:author="Pablo Mendieta" w:date="2024-01-08T14:03:00Z">
                  <w:rPr>
                    <w:i/>
                    <w:sz w:val="24"/>
                    <w:szCs w:val="24"/>
                  </w:rPr>
                </w:rPrChange>
              </w:rPr>
              <w:t>viridis</w:t>
            </w:r>
            <w:proofErr w:type="spellEnd"/>
          </w:p>
        </w:tc>
      </w:tr>
      <w:tr w:rsidR="003E2F85" w:rsidRPr="005D3481" w14:paraId="253932C3" w14:textId="77777777" w:rsidTr="003E2F85">
        <w:trPr>
          <w:trHeight w:val="345"/>
        </w:trPr>
        <w:tc>
          <w:tcPr>
            <w:tcW w:w="8355" w:type="dxa"/>
            <w:tcMar>
              <w:top w:w="40" w:type="dxa"/>
              <w:left w:w="40" w:type="dxa"/>
              <w:bottom w:w="40" w:type="dxa"/>
              <w:right w:w="40" w:type="dxa"/>
            </w:tcMar>
            <w:vAlign w:val="bottom"/>
          </w:tcPr>
          <w:p w14:paraId="2C787BFC" w14:textId="77777777" w:rsidR="003E2F85" w:rsidRPr="005D3481" w:rsidRDefault="003E2F85" w:rsidP="003E2F85">
            <w:pPr>
              <w:widowControl w:val="0"/>
              <w:spacing w:line="276" w:lineRule="auto"/>
              <w:rPr>
                <w:rPrChange w:id="35" w:author="Pablo Mendieta" w:date="2024-01-08T14:03:00Z">
                  <w:rPr>
                    <w:sz w:val="20"/>
                    <w:szCs w:val="20"/>
                  </w:rPr>
                </w:rPrChange>
              </w:rPr>
            </w:pPr>
            <w:proofErr w:type="spellStart"/>
            <w:r w:rsidRPr="005D3481">
              <w:rPr>
                <w:i/>
                <w:rPrChange w:id="36" w:author="Pablo Mendieta" w:date="2024-01-08T14:03:00Z">
                  <w:rPr>
                    <w:i/>
                    <w:sz w:val="24"/>
                    <w:szCs w:val="24"/>
                  </w:rPr>
                </w:rPrChange>
              </w:rPr>
              <w:t>Setaria</w:t>
            </w:r>
            <w:proofErr w:type="spellEnd"/>
            <w:r w:rsidRPr="005D3481">
              <w:rPr>
                <w:i/>
                <w:rPrChange w:id="37" w:author="Pablo Mendieta" w:date="2024-01-08T14:03:00Z">
                  <w:rPr>
                    <w:i/>
                    <w:sz w:val="24"/>
                    <w:szCs w:val="24"/>
                  </w:rPr>
                </w:rPrChange>
              </w:rPr>
              <w:t xml:space="preserve"> </w:t>
            </w:r>
            <w:proofErr w:type="spellStart"/>
            <w:r w:rsidRPr="005D3481">
              <w:rPr>
                <w:i/>
                <w:rPrChange w:id="38" w:author="Pablo Mendieta" w:date="2024-01-08T14:03:00Z">
                  <w:rPr>
                    <w:i/>
                    <w:sz w:val="24"/>
                    <w:szCs w:val="24"/>
                  </w:rPr>
                </w:rPrChange>
              </w:rPr>
              <w:t>viridis</w:t>
            </w:r>
            <w:proofErr w:type="spellEnd"/>
          </w:p>
        </w:tc>
      </w:tr>
      <w:tr w:rsidR="003E2F85" w:rsidRPr="005D3481" w14:paraId="780226FF" w14:textId="77777777" w:rsidTr="003E2F85">
        <w:trPr>
          <w:trHeight w:val="345"/>
        </w:trPr>
        <w:tc>
          <w:tcPr>
            <w:tcW w:w="8355" w:type="dxa"/>
            <w:tcMar>
              <w:top w:w="40" w:type="dxa"/>
              <w:left w:w="40" w:type="dxa"/>
              <w:bottom w:w="40" w:type="dxa"/>
              <w:right w:w="40" w:type="dxa"/>
            </w:tcMar>
            <w:vAlign w:val="bottom"/>
          </w:tcPr>
          <w:p w14:paraId="1E5D2FDE" w14:textId="77777777" w:rsidR="003E2F85" w:rsidRPr="005D3481" w:rsidRDefault="003E2F85" w:rsidP="003E2F85">
            <w:pPr>
              <w:widowControl w:val="0"/>
              <w:spacing w:line="276" w:lineRule="auto"/>
              <w:rPr>
                <w:rPrChange w:id="39" w:author="Pablo Mendieta" w:date="2024-01-08T14:03:00Z">
                  <w:rPr>
                    <w:sz w:val="20"/>
                    <w:szCs w:val="20"/>
                  </w:rPr>
                </w:rPrChange>
              </w:rPr>
            </w:pPr>
            <w:proofErr w:type="spellStart"/>
            <w:r w:rsidRPr="005D3481">
              <w:rPr>
                <w:i/>
                <w:rPrChange w:id="40" w:author="Pablo Mendieta" w:date="2024-01-08T14:03:00Z">
                  <w:rPr>
                    <w:i/>
                    <w:sz w:val="24"/>
                    <w:szCs w:val="24"/>
                  </w:rPr>
                </w:rPrChange>
              </w:rPr>
              <w:t>Setaria</w:t>
            </w:r>
            <w:proofErr w:type="spellEnd"/>
            <w:r w:rsidRPr="005D3481">
              <w:rPr>
                <w:i/>
                <w:rPrChange w:id="41" w:author="Pablo Mendieta" w:date="2024-01-08T14:03:00Z">
                  <w:rPr>
                    <w:i/>
                    <w:sz w:val="24"/>
                    <w:szCs w:val="24"/>
                  </w:rPr>
                </w:rPrChange>
              </w:rPr>
              <w:t xml:space="preserve"> </w:t>
            </w:r>
            <w:proofErr w:type="spellStart"/>
            <w:r w:rsidRPr="005D3481">
              <w:rPr>
                <w:i/>
                <w:rPrChange w:id="42" w:author="Pablo Mendieta" w:date="2024-01-08T14:03:00Z">
                  <w:rPr>
                    <w:i/>
                    <w:sz w:val="24"/>
                    <w:szCs w:val="24"/>
                  </w:rPr>
                </w:rPrChange>
              </w:rPr>
              <w:t>viridis</w:t>
            </w:r>
            <w:proofErr w:type="spellEnd"/>
          </w:p>
        </w:tc>
      </w:tr>
      <w:tr w:rsidR="003E2F85" w:rsidRPr="005D3481" w14:paraId="3CD7C853" w14:textId="77777777" w:rsidTr="003E2F85">
        <w:trPr>
          <w:trHeight w:val="345"/>
        </w:trPr>
        <w:tc>
          <w:tcPr>
            <w:tcW w:w="8355" w:type="dxa"/>
            <w:tcMar>
              <w:top w:w="40" w:type="dxa"/>
              <w:left w:w="40" w:type="dxa"/>
              <w:bottom w:w="40" w:type="dxa"/>
              <w:right w:w="40" w:type="dxa"/>
            </w:tcMar>
            <w:vAlign w:val="bottom"/>
          </w:tcPr>
          <w:p w14:paraId="059EEC31" w14:textId="77777777" w:rsidR="003E2F85" w:rsidRPr="005D3481" w:rsidRDefault="003E2F85" w:rsidP="003E2F85">
            <w:pPr>
              <w:widowControl w:val="0"/>
              <w:spacing w:line="276" w:lineRule="auto"/>
              <w:rPr>
                <w:rPrChange w:id="43" w:author="Pablo Mendieta" w:date="2024-01-08T14:03:00Z">
                  <w:rPr>
                    <w:sz w:val="20"/>
                    <w:szCs w:val="20"/>
                  </w:rPr>
                </w:rPrChange>
              </w:rPr>
            </w:pPr>
            <w:proofErr w:type="spellStart"/>
            <w:r w:rsidRPr="005D3481">
              <w:rPr>
                <w:i/>
                <w:rPrChange w:id="44" w:author="Pablo Mendieta" w:date="2024-01-08T14:03:00Z">
                  <w:rPr>
                    <w:i/>
                    <w:sz w:val="24"/>
                    <w:szCs w:val="24"/>
                  </w:rPr>
                </w:rPrChange>
              </w:rPr>
              <w:t>Setaria</w:t>
            </w:r>
            <w:proofErr w:type="spellEnd"/>
            <w:r w:rsidRPr="005D3481">
              <w:rPr>
                <w:i/>
                <w:rPrChange w:id="45" w:author="Pablo Mendieta" w:date="2024-01-08T14:03:00Z">
                  <w:rPr>
                    <w:i/>
                    <w:sz w:val="24"/>
                    <w:szCs w:val="24"/>
                  </w:rPr>
                </w:rPrChange>
              </w:rPr>
              <w:t xml:space="preserve"> </w:t>
            </w:r>
            <w:proofErr w:type="spellStart"/>
            <w:r w:rsidRPr="005D3481">
              <w:rPr>
                <w:i/>
                <w:rPrChange w:id="46" w:author="Pablo Mendieta" w:date="2024-01-08T14:03:00Z">
                  <w:rPr>
                    <w:i/>
                    <w:sz w:val="24"/>
                    <w:szCs w:val="24"/>
                  </w:rPr>
                </w:rPrChange>
              </w:rPr>
              <w:t>viridis</w:t>
            </w:r>
            <w:proofErr w:type="spellEnd"/>
          </w:p>
        </w:tc>
      </w:tr>
      <w:tr w:rsidR="003E2F85" w:rsidRPr="005D3481" w14:paraId="02323918" w14:textId="77777777" w:rsidTr="003E2F85">
        <w:trPr>
          <w:trHeight w:val="345"/>
        </w:trPr>
        <w:tc>
          <w:tcPr>
            <w:tcW w:w="8355" w:type="dxa"/>
            <w:tcMar>
              <w:top w:w="40" w:type="dxa"/>
              <w:left w:w="40" w:type="dxa"/>
              <w:bottom w:w="40" w:type="dxa"/>
              <w:right w:w="40" w:type="dxa"/>
            </w:tcMar>
            <w:vAlign w:val="bottom"/>
          </w:tcPr>
          <w:p w14:paraId="3D2CFEA8" w14:textId="77777777" w:rsidR="003E2F85" w:rsidRPr="005D3481" w:rsidRDefault="003E2F85" w:rsidP="003E2F85">
            <w:pPr>
              <w:widowControl w:val="0"/>
              <w:spacing w:line="276" w:lineRule="auto"/>
              <w:rPr>
                <w:rPrChange w:id="47" w:author="Pablo Mendieta" w:date="2024-01-08T14:03:00Z">
                  <w:rPr>
                    <w:sz w:val="20"/>
                    <w:szCs w:val="20"/>
                  </w:rPr>
                </w:rPrChange>
              </w:rPr>
            </w:pPr>
            <w:proofErr w:type="spellStart"/>
            <w:r w:rsidRPr="005D3481">
              <w:rPr>
                <w:i/>
                <w:rPrChange w:id="48" w:author="Pablo Mendieta" w:date="2024-01-08T14:03:00Z">
                  <w:rPr>
                    <w:i/>
                    <w:sz w:val="24"/>
                    <w:szCs w:val="24"/>
                  </w:rPr>
                </w:rPrChange>
              </w:rPr>
              <w:t>Setaria</w:t>
            </w:r>
            <w:proofErr w:type="spellEnd"/>
            <w:r w:rsidRPr="005D3481">
              <w:rPr>
                <w:i/>
                <w:rPrChange w:id="49" w:author="Pablo Mendieta" w:date="2024-01-08T14:03:00Z">
                  <w:rPr>
                    <w:i/>
                    <w:sz w:val="24"/>
                    <w:szCs w:val="24"/>
                  </w:rPr>
                </w:rPrChange>
              </w:rPr>
              <w:t xml:space="preserve"> </w:t>
            </w:r>
            <w:proofErr w:type="spellStart"/>
            <w:r w:rsidRPr="005D3481">
              <w:rPr>
                <w:i/>
                <w:rPrChange w:id="50" w:author="Pablo Mendieta" w:date="2024-01-08T14:03:00Z">
                  <w:rPr>
                    <w:i/>
                    <w:sz w:val="24"/>
                    <w:szCs w:val="24"/>
                  </w:rPr>
                </w:rPrChange>
              </w:rPr>
              <w:t>viridis</w:t>
            </w:r>
            <w:proofErr w:type="spellEnd"/>
          </w:p>
        </w:tc>
      </w:tr>
      <w:tr w:rsidR="003E2F85" w:rsidRPr="005D3481" w14:paraId="2ED757D5" w14:textId="77777777" w:rsidTr="003E2F85">
        <w:trPr>
          <w:trHeight w:val="345"/>
        </w:trPr>
        <w:tc>
          <w:tcPr>
            <w:tcW w:w="8355" w:type="dxa"/>
            <w:tcMar>
              <w:top w:w="40" w:type="dxa"/>
              <w:left w:w="40" w:type="dxa"/>
              <w:bottom w:w="40" w:type="dxa"/>
              <w:right w:w="40" w:type="dxa"/>
            </w:tcMar>
            <w:vAlign w:val="bottom"/>
          </w:tcPr>
          <w:p w14:paraId="5BC4FAD3" w14:textId="77777777" w:rsidR="003E2F85" w:rsidRPr="005D3481" w:rsidRDefault="003E2F85" w:rsidP="003E2F85">
            <w:pPr>
              <w:widowControl w:val="0"/>
              <w:spacing w:line="276" w:lineRule="auto"/>
              <w:rPr>
                <w:rPrChange w:id="51" w:author="Pablo Mendieta" w:date="2024-01-08T14:03:00Z">
                  <w:rPr>
                    <w:sz w:val="20"/>
                    <w:szCs w:val="20"/>
                  </w:rPr>
                </w:rPrChange>
              </w:rPr>
            </w:pPr>
            <w:r w:rsidRPr="005D3481">
              <w:rPr>
                <w:i/>
                <w:rPrChange w:id="52" w:author="Pablo Mendieta" w:date="2024-01-08T14:03:00Z">
                  <w:rPr>
                    <w:i/>
                    <w:sz w:val="24"/>
                    <w:szCs w:val="24"/>
                  </w:rPr>
                </w:rPrChange>
              </w:rPr>
              <w:t>Sorghum bicolor</w:t>
            </w:r>
          </w:p>
        </w:tc>
      </w:tr>
      <w:tr w:rsidR="003E2F85" w:rsidRPr="005D3481" w14:paraId="494728A3" w14:textId="77777777" w:rsidTr="003E2F85">
        <w:trPr>
          <w:trHeight w:val="345"/>
        </w:trPr>
        <w:tc>
          <w:tcPr>
            <w:tcW w:w="8355" w:type="dxa"/>
            <w:tcMar>
              <w:top w:w="40" w:type="dxa"/>
              <w:left w:w="40" w:type="dxa"/>
              <w:bottom w:w="40" w:type="dxa"/>
              <w:right w:w="40" w:type="dxa"/>
            </w:tcMar>
            <w:vAlign w:val="bottom"/>
          </w:tcPr>
          <w:p w14:paraId="1651556E" w14:textId="77777777" w:rsidR="003E2F85" w:rsidRPr="005D3481" w:rsidRDefault="003E2F85" w:rsidP="003E2F85">
            <w:pPr>
              <w:widowControl w:val="0"/>
              <w:spacing w:line="276" w:lineRule="auto"/>
              <w:rPr>
                <w:rPrChange w:id="53" w:author="Pablo Mendieta" w:date="2024-01-08T14:03:00Z">
                  <w:rPr>
                    <w:sz w:val="20"/>
                    <w:szCs w:val="20"/>
                  </w:rPr>
                </w:rPrChange>
              </w:rPr>
            </w:pPr>
            <w:r w:rsidRPr="005D3481">
              <w:rPr>
                <w:i/>
                <w:rPrChange w:id="54" w:author="Pablo Mendieta" w:date="2024-01-08T14:03:00Z">
                  <w:rPr>
                    <w:i/>
                    <w:sz w:val="24"/>
                    <w:szCs w:val="24"/>
                  </w:rPr>
                </w:rPrChange>
              </w:rPr>
              <w:t>Sorghum bicolor</w:t>
            </w:r>
          </w:p>
        </w:tc>
      </w:tr>
      <w:tr w:rsidR="003E2F85" w:rsidRPr="005D3481" w14:paraId="6C2ABF7E" w14:textId="77777777" w:rsidTr="003E2F85">
        <w:trPr>
          <w:trHeight w:val="345"/>
        </w:trPr>
        <w:tc>
          <w:tcPr>
            <w:tcW w:w="8355" w:type="dxa"/>
            <w:tcMar>
              <w:top w:w="40" w:type="dxa"/>
              <w:left w:w="40" w:type="dxa"/>
              <w:bottom w:w="40" w:type="dxa"/>
              <w:right w:w="40" w:type="dxa"/>
            </w:tcMar>
            <w:vAlign w:val="bottom"/>
          </w:tcPr>
          <w:p w14:paraId="49EEE096" w14:textId="77777777" w:rsidR="003E2F85" w:rsidRPr="005D3481" w:rsidRDefault="003E2F85" w:rsidP="003E2F85">
            <w:pPr>
              <w:widowControl w:val="0"/>
              <w:spacing w:line="276" w:lineRule="auto"/>
              <w:rPr>
                <w:rPrChange w:id="55" w:author="Pablo Mendieta" w:date="2024-01-08T14:03:00Z">
                  <w:rPr>
                    <w:sz w:val="20"/>
                    <w:szCs w:val="20"/>
                  </w:rPr>
                </w:rPrChange>
              </w:rPr>
            </w:pPr>
            <w:r w:rsidRPr="005D3481">
              <w:rPr>
                <w:i/>
                <w:rPrChange w:id="56" w:author="Pablo Mendieta" w:date="2024-01-08T14:03:00Z">
                  <w:rPr>
                    <w:i/>
                    <w:sz w:val="24"/>
                    <w:szCs w:val="24"/>
                  </w:rPr>
                </w:rPrChange>
              </w:rPr>
              <w:t>Sorghum bicolor</w:t>
            </w:r>
          </w:p>
        </w:tc>
      </w:tr>
      <w:tr w:rsidR="003E2F85" w:rsidRPr="005D3481" w14:paraId="2DE58666" w14:textId="77777777" w:rsidTr="003E2F85">
        <w:trPr>
          <w:trHeight w:val="345"/>
        </w:trPr>
        <w:tc>
          <w:tcPr>
            <w:tcW w:w="8355" w:type="dxa"/>
            <w:tcMar>
              <w:top w:w="40" w:type="dxa"/>
              <w:left w:w="40" w:type="dxa"/>
              <w:bottom w:w="40" w:type="dxa"/>
              <w:right w:w="40" w:type="dxa"/>
            </w:tcMar>
            <w:vAlign w:val="bottom"/>
          </w:tcPr>
          <w:p w14:paraId="3F013F48" w14:textId="77777777" w:rsidR="003E2F85" w:rsidRPr="005D3481" w:rsidRDefault="003E2F85" w:rsidP="003E2F85">
            <w:pPr>
              <w:widowControl w:val="0"/>
              <w:spacing w:line="276" w:lineRule="auto"/>
              <w:rPr>
                <w:rPrChange w:id="57" w:author="Pablo Mendieta" w:date="2024-01-08T14:03:00Z">
                  <w:rPr>
                    <w:sz w:val="20"/>
                    <w:szCs w:val="20"/>
                  </w:rPr>
                </w:rPrChange>
              </w:rPr>
            </w:pPr>
            <w:r w:rsidRPr="005D3481">
              <w:rPr>
                <w:i/>
                <w:rPrChange w:id="58" w:author="Pablo Mendieta" w:date="2024-01-08T14:03:00Z">
                  <w:rPr>
                    <w:i/>
                    <w:sz w:val="24"/>
                    <w:szCs w:val="24"/>
                  </w:rPr>
                </w:rPrChange>
              </w:rPr>
              <w:t>Sorghum bicolor</w:t>
            </w:r>
          </w:p>
        </w:tc>
      </w:tr>
      <w:tr w:rsidR="003E2F85" w:rsidRPr="005D3481" w14:paraId="14C37EF7" w14:textId="77777777" w:rsidTr="003E2F85">
        <w:trPr>
          <w:trHeight w:val="345"/>
        </w:trPr>
        <w:tc>
          <w:tcPr>
            <w:tcW w:w="8355" w:type="dxa"/>
            <w:tcMar>
              <w:top w:w="40" w:type="dxa"/>
              <w:left w:w="40" w:type="dxa"/>
              <w:bottom w:w="40" w:type="dxa"/>
              <w:right w:w="40" w:type="dxa"/>
            </w:tcMar>
            <w:vAlign w:val="bottom"/>
          </w:tcPr>
          <w:p w14:paraId="5961B758" w14:textId="77777777" w:rsidR="003E2F85" w:rsidRPr="005D3481" w:rsidRDefault="003E2F85" w:rsidP="003E2F85">
            <w:pPr>
              <w:widowControl w:val="0"/>
              <w:spacing w:line="276" w:lineRule="auto"/>
              <w:rPr>
                <w:rPrChange w:id="59" w:author="Pablo Mendieta" w:date="2024-01-08T14:03:00Z">
                  <w:rPr>
                    <w:sz w:val="20"/>
                    <w:szCs w:val="20"/>
                  </w:rPr>
                </w:rPrChange>
              </w:rPr>
            </w:pPr>
            <w:r w:rsidRPr="005D3481">
              <w:rPr>
                <w:i/>
                <w:rPrChange w:id="60" w:author="Pablo Mendieta" w:date="2024-01-08T14:03:00Z">
                  <w:rPr>
                    <w:i/>
                    <w:sz w:val="24"/>
                    <w:szCs w:val="24"/>
                  </w:rPr>
                </w:rPrChange>
              </w:rPr>
              <w:t>Sorghum bicolor</w:t>
            </w:r>
          </w:p>
        </w:tc>
      </w:tr>
      <w:tr w:rsidR="003E2F85" w:rsidRPr="005D3481" w14:paraId="046162EF" w14:textId="77777777" w:rsidTr="003E2F85">
        <w:trPr>
          <w:trHeight w:val="345"/>
        </w:trPr>
        <w:tc>
          <w:tcPr>
            <w:tcW w:w="8355" w:type="dxa"/>
            <w:tcMar>
              <w:top w:w="40" w:type="dxa"/>
              <w:left w:w="40" w:type="dxa"/>
              <w:bottom w:w="40" w:type="dxa"/>
              <w:right w:w="40" w:type="dxa"/>
            </w:tcMar>
            <w:vAlign w:val="bottom"/>
          </w:tcPr>
          <w:p w14:paraId="2AEA94F6" w14:textId="77777777" w:rsidR="003E2F85" w:rsidRPr="005D3481" w:rsidRDefault="003E2F85" w:rsidP="003E2F85">
            <w:pPr>
              <w:widowControl w:val="0"/>
              <w:spacing w:line="276" w:lineRule="auto"/>
              <w:rPr>
                <w:rPrChange w:id="61" w:author="Pablo Mendieta" w:date="2024-01-08T14:03:00Z">
                  <w:rPr>
                    <w:sz w:val="20"/>
                    <w:szCs w:val="20"/>
                  </w:rPr>
                </w:rPrChange>
              </w:rPr>
            </w:pPr>
            <w:r w:rsidRPr="005D3481">
              <w:rPr>
                <w:i/>
                <w:rPrChange w:id="62" w:author="Pablo Mendieta" w:date="2024-01-08T14:03:00Z">
                  <w:rPr>
                    <w:i/>
                    <w:sz w:val="24"/>
                    <w:szCs w:val="24"/>
                  </w:rPr>
                </w:rPrChange>
              </w:rPr>
              <w:t>Glycine max</w:t>
            </w:r>
          </w:p>
        </w:tc>
      </w:tr>
      <w:tr w:rsidR="003E2F85" w:rsidRPr="005D3481" w14:paraId="22C165EA" w14:textId="77777777" w:rsidTr="003E2F85">
        <w:trPr>
          <w:trHeight w:val="345"/>
        </w:trPr>
        <w:tc>
          <w:tcPr>
            <w:tcW w:w="8355" w:type="dxa"/>
            <w:tcMar>
              <w:top w:w="40" w:type="dxa"/>
              <w:left w:w="40" w:type="dxa"/>
              <w:bottom w:w="40" w:type="dxa"/>
              <w:right w:w="40" w:type="dxa"/>
            </w:tcMar>
            <w:vAlign w:val="bottom"/>
          </w:tcPr>
          <w:p w14:paraId="271D1BD4" w14:textId="77777777" w:rsidR="003E2F85" w:rsidRPr="005D3481" w:rsidRDefault="003E2F85" w:rsidP="003E2F85">
            <w:pPr>
              <w:widowControl w:val="0"/>
              <w:spacing w:line="276" w:lineRule="auto"/>
              <w:rPr>
                <w:rPrChange w:id="63" w:author="Pablo Mendieta" w:date="2024-01-08T14:03:00Z">
                  <w:rPr>
                    <w:sz w:val="20"/>
                    <w:szCs w:val="20"/>
                  </w:rPr>
                </w:rPrChange>
              </w:rPr>
            </w:pPr>
            <w:r w:rsidRPr="005D3481">
              <w:rPr>
                <w:i/>
                <w:rPrChange w:id="64" w:author="Pablo Mendieta" w:date="2024-01-08T14:03:00Z">
                  <w:rPr>
                    <w:i/>
                    <w:sz w:val="24"/>
                    <w:szCs w:val="24"/>
                  </w:rPr>
                </w:rPrChange>
              </w:rPr>
              <w:t>Glycine max</w:t>
            </w:r>
          </w:p>
        </w:tc>
      </w:tr>
      <w:tr w:rsidR="003E2F85" w:rsidRPr="005D3481" w14:paraId="020BA46B" w14:textId="77777777" w:rsidTr="003E2F85">
        <w:trPr>
          <w:trHeight w:val="345"/>
        </w:trPr>
        <w:tc>
          <w:tcPr>
            <w:tcW w:w="8355" w:type="dxa"/>
            <w:tcMar>
              <w:top w:w="40" w:type="dxa"/>
              <w:left w:w="40" w:type="dxa"/>
              <w:bottom w:w="40" w:type="dxa"/>
              <w:right w:w="40" w:type="dxa"/>
            </w:tcMar>
            <w:vAlign w:val="bottom"/>
          </w:tcPr>
          <w:p w14:paraId="706F89F0" w14:textId="77777777" w:rsidR="003E2F85" w:rsidRPr="005D3481" w:rsidRDefault="003E2F85" w:rsidP="003E2F85">
            <w:pPr>
              <w:widowControl w:val="0"/>
              <w:spacing w:line="276" w:lineRule="auto"/>
              <w:rPr>
                <w:rPrChange w:id="65" w:author="Pablo Mendieta" w:date="2024-01-08T14:03:00Z">
                  <w:rPr>
                    <w:sz w:val="20"/>
                    <w:szCs w:val="20"/>
                  </w:rPr>
                </w:rPrChange>
              </w:rPr>
            </w:pPr>
            <w:r w:rsidRPr="005D3481">
              <w:rPr>
                <w:i/>
                <w:rPrChange w:id="66" w:author="Pablo Mendieta" w:date="2024-01-08T14:03:00Z">
                  <w:rPr>
                    <w:i/>
                    <w:sz w:val="24"/>
                    <w:szCs w:val="24"/>
                  </w:rPr>
                </w:rPrChange>
              </w:rPr>
              <w:t>Glycine max</w:t>
            </w:r>
          </w:p>
        </w:tc>
      </w:tr>
      <w:tr w:rsidR="003E2F85" w:rsidRPr="005D3481" w14:paraId="45BBCE40" w14:textId="77777777" w:rsidTr="003E2F85">
        <w:trPr>
          <w:trHeight w:val="345"/>
        </w:trPr>
        <w:tc>
          <w:tcPr>
            <w:tcW w:w="8355" w:type="dxa"/>
            <w:tcMar>
              <w:top w:w="40" w:type="dxa"/>
              <w:left w:w="40" w:type="dxa"/>
              <w:bottom w:w="40" w:type="dxa"/>
              <w:right w:w="40" w:type="dxa"/>
            </w:tcMar>
            <w:vAlign w:val="bottom"/>
          </w:tcPr>
          <w:p w14:paraId="13AF4376" w14:textId="77777777" w:rsidR="003E2F85" w:rsidRPr="005D3481" w:rsidRDefault="003E2F85" w:rsidP="003E2F85">
            <w:pPr>
              <w:widowControl w:val="0"/>
              <w:spacing w:line="276" w:lineRule="auto"/>
              <w:rPr>
                <w:rPrChange w:id="67" w:author="Pablo Mendieta" w:date="2024-01-08T14:03:00Z">
                  <w:rPr>
                    <w:sz w:val="20"/>
                    <w:szCs w:val="20"/>
                  </w:rPr>
                </w:rPrChange>
              </w:rPr>
            </w:pPr>
            <w:r w:rsidRPr="005D3481">
              <w:rPr>
                <w:i/>
                <w:rPrChange w:id="68" w:author="Pablo Mendieta" w:date="2024-01-08T14:03:00Z">
                  <w:rPr>
                    <w:i/>
                    <w:sz w:val="24"/>
                    <w:szCs w:val="24"/>
                  </w:rPr>
                </w:rPrChange>
              </w:rPr>
              <w:t>Glycine max</w:t>
            </w:r>
          </w:p>
        </w:tc>
      </w:tr>
      <w:tr w:rsidR="003E2F85" w:rsidRPr="005D3481" w14:paraId="60E6EAC2" w14:textId="77777777" w:rsidTr="003E2F85">
        <w:trPr>
          <w:trHeight w:val="345"/>
        </w:trPr>
        <w:tc>
          <w:tcPr>
            <w:tcW w:w="8355" w:type="dxa"/>
            <w:tcMar>
              <w:top w:w="40" w:type="dxa"/>
              <w:left w:w="40" w:type="dxa"/>
              <w:bottom w:w="40" w:type="dxa"/>
              <w:right w:w="40" w:type="dxa"/>
            </w:tcMar>
            <w:vAlign w:val="bottom"/>
          </w:tcPr>
          <w:p w14:paraId="50E44990" w14:textId="77777777" w:rsidR="003E2F85" w:rsidRPr="005D3481" w:rsidRDefault="003E2F85" w:rsidP="003E2F85">
            <w:pPr>
              <w:widowControl w:val="0"/>
              <w:spacing w:line="276" w:lineRule="auto"/>
              <w:rPr>
                <w:rPrChange w:id="69" w:author="Pablo Mendieta" w:date="2024-01-08T14:03:00Z">
                  <w:rPr>
                    <w:sz w:val="20"/>
                    <w:szCs w:val="20"/>
                  </w:rPr>
                </w:rPrChange>
              </w:rPr>
            </w:pPr>
            <w:r w:rsidRPr="005D3481">
              <w:rPr>
                <w:i/>
                <w:rPrChange w:id="70" w:author="Pablo Mendieta" w:date="2024-01-08T14:03:00Z">
                  <w:rPr>
                    <w:i/>
                    <w:sz w:val="24"/>
                    <w:szCs w:val="24"/>
                  </w:rPr>
                </w:rPrChange>
              </w:rPr>
              <w:t>Glycine max</w:t>
            </w:r>
          </w:p>
        </w:tc>
      </w:tr>
      <w:tr w:rsidR="003E2F85" w:rsidRPr="005D3481" w14:paraId="5AF7EDBD" w14:textId="77777777" w:rsidTr="003E2F85">
        <w:trPr>
          <w:trHeight w:val="345"/>
        </w:trPr>
        <w:tc>
          <w:tcPr>
            <w:tcW w:w="8355" w:type="dxa"/>
            <w:tcMar>
              <w:top w:w="40" w:type="dxa"/>
              <w:left w:w="40" w:type="dxa"/>
              <w:bottom w:w="40" w:type="dxa"/>
              <w:right w:w="40" w:type="dxa"/>
            </w:tcMar>
            <w:vAlign w:val="bottom"/>
          </w:tcPr>
          <w:p w14:paraId="15C8FF54" w14:textId="77777777" w:rsidR="003E2F85" w:rsidRPr="005D3481" w:rsidRDefault="003E2F85" w:rsidP="003E2F85">
            <w:pPr>
              <w:widowControl w:val="0"/>
              <w:spacing w:line="276" w:lineRule="auto"/>
              <w:rPr>
                <w:rPrChange w:id="71" w:author="Pablo Mendieta" w:date="2024-01-08T14:03:00Z">
                  <w:rPr>
                    <w:sz w:val="20"/>
                    <w:szCs w:val="20"/>
                  </w:rPr>
                </w:rPrChange>
              </w:rPr>
            </w:pPr>
            <w:proofErr w:type="spellStart"/>
            <w:r w:rsidRPr="005D3481">
              <w:rPr>
                <w:i/>
                <w:rPrChange w:id="72" w:author="Pablo Mendieta" w:date="2024-01-08T14:03:00Z">
                  <w:rPr>
                    <w:i/>
                    <w:sz w:val="24"/>
                    <w:szCs w:val="24"/>
                  </w:rPr>
                </w:rPrChange>
              </w:rPr>
              <w:t>Zea</w:t>
            </w:r>
            <w:proofErr w:type="spellEnd"/>
            <w:r w:rsidRPr="005D3481">
              <w:rPr>
                <w:i/>
                <w:rPrChange w:id="73" w:author="Pablo Mendieta" w:date="2024-01-08T14:03:00Z">
                  <w:rPr>
                    <w:i/>
                    <w:sz w:val="24"/>
                    <w:szCs w:val="24"/>
                  </w:rPr>
                </w:rPrChange>
              </w:rPr>
              <w:t xml:space="preserve"> mays</w:t>
            </w:r>
          </w:p>
        </w:tc>
      </w:tr>
      <w:tr w:rsidR="003E2F85" w:rsidRPr="005D3481" w14:paraId="62B74935" w14:textId="77777777" w:rsidTr="003E2F85">
        <w:trPr>
          <w:trHeight w:val="345"/>
        </w:trPr>
        <w:tc>
          <w:tcPr>
            <w:tcW w:w="8355" w:type="dxa"/>
            <w:tcMar>
              <w:top w:w="40" w:type="dxa"/>
              <w:left w:w="40" w:type="dxa"/>
              <w:bottom w:w="40" w:type="dxa"/>
              <w:right w:w="40" w:type="dxa"/>
            </w:tcMar>
            <w:vAlign w:val="bottom"/>
          </w:tcPr>
          <w:p w14:paraId="74685CA6" w14:textId="77777777" w:rsidR="003E2F85" w:rsidRPr="005D3481" w:rsidRDefault="003E2F85" w:rsidP="003E2F85">
            <w:pPr>
              <w:widowControl w:val="0"/>
              <w:spacing w:line="276" w:lineRule="auto"/>
              <w:rPr>
                <w:rPrChange w:id="74" w:author="Pablo Mendieta" w:date="2024-01-08T14:03:00Z">
                  <w:rPr>
                    <w:sz w:val="20"/>
                    <w:szCs w:val="20"/>
                  </w:rPr>
                </w:rPrChange>
              </w:rPr>
            </w:pPr>
            <w:proofErr w:type="spellStart"/>
            <w:r w:rsidRPr="005D3481">
              <w:rPr>
                <w:i/>
                <w:rPrChange w:id="75" w:author="Pablo Mendieta" w:date="2024-01-08T14:03:00Z">
                  <w:rPr>
                    <w:i/>
                    <w:sz w:val="24"/>
                    <w:szCs w:val="24"/>
                  </w:rPr>
                </w:rPrChange>
              </w:rPr>
              <w:t>Zea</w:t>
            </w:r>
            <w:proofErr w:type="spellEnd"/>
            <w:r w:rsidRPr="005D3481">
              <w:rPr>
                <w:i/>
                <w:rPrChange w:id="76" w:author="Pablo Mendieta" w:date="2024-01-08T14:03:00Z">
                  <w:rPr>
                    <w:i/>
                    <w:sz w:val="24"/>
                    <w:szCs w:val="24"/>
                  </w:rPr>
                </w:rPrChange>
              </w:rPr>
              <w:t xml:space="preserve"> mays</w:t>
            </w:r>
          </w:p>
        </w:tc>
      </w:tr>
      <w:tr w:rsidR="003E2F85" w:rsidRPr="005D3481" w14:paraId="562245A0" w14:textId="77777777" w:rsidTr="003E2F85">
        <w:trPr>
          <w:trHeight w:val="345"/>
        </w:trPr>
        <w:tc>
          <w:tcPr>
            <w:tcW w:w="8355" w:type="dxa"/>
            <w:tcMar>
              <w:top w:w="40" w:type="dxa"/>
              <w:left w:w="40" w:type="dxa"/>
              <w:bottom w:w="40" w:type="dxa"/>
              <w:right w:w="40" w:type="dxa"/>
            </w:tcMar>
            <w:vAlign w:val="bottom"/>
          </w:tcPr>
          <w:p w14:paraId="2C806EAA" w14:textId="77777777" w:rsidR="003E2F85" w:rsidRPr="005D3481" w:rsidRDefault="003E2F85" w:rsidP="003E2F85">
            <w:pPr>
              <w:widowControl w:val="0"/>
              <w:spacing w:line="276" w:lineRule="auto"/>
              <w:rPr>
                <w:rPrChange w:id="77" w:author="Pablo Mendieta" w:date="2024-01-08T14:03:00Z">
                  <w:rPr>
                    <w:sz w:val="20"/>
                    <w:szCs w:val="20"/>
                  </w:rPr>
                </w:rPrChange>
              </w:rPr>
            </w:pPr>
            <w:proofErr w:type="spellStart"/>
            <w:r w:rsidRPr="005D3481">
              <w:rPr>
                <w:i/>
                <w:rPrChange w:id="78" w:author="Pablo Mendieta" w:date="2024-01-08T14:03:00Z">
                  <w:rPr>
                    <w:i/>
                    <w:sz w:val="24"/>
                    <w:szCs w:val="24"/>
                  </w:rPr>
                </w:rPrChange>
              </w:rPr>
              <w:lastRenderedPageBreak/>
              <w:t>Zea</w:t>
            </w:r>
            <w:proofErr w:type="spellEnd"/>
            <w:r w:rsidRPr="005D3481">
              <w:rPr>
                <w:i/>
                <w:rPrChange w:id="79" w:author="Pablo Mendieta" w:date="2024-01-08T14:03:00Z">
                  <w:rPr>
                    <w:i/>
                    <w:sz w:val="24"/>
                    <w:szCs w:val="24"/>
                  </w:rPr>
                </w:rPrChange>
              </w:rPr>
              <w:t xml:space="preserve"> mays</w:t>
            </w:r>
          </w:p>
        </w:tc>
      </w:tr>
      <w:tr w:rsidR="003E2F85" w:rsidRPr="005D3481" w14:paraId="58A95ECC" w14:textId="77777777" w:rsidTr="003E2F85">
        <w:trPr>
          <w:trHeight w:val="345"/>
        </w:trPr>
        <w:tc>
          <w:tcPr>
            <w:tcW w:w="8355" w:type="dxa"/>
            <w:tcMar>
              <w:top w:w="40" w:type="dxa"/>
              <w:left w:w="40" w:type="dxa"/>
              <w:bottom w:w="40" w:type="dxa"/>
              <w:right w:w="40" w:type="dxa"/>
            </w:tcMar>
            <w:vAlign w:val="bottom"/>
          </w:tcPr>
          <w:p w14:paraId="7BD5EB1B" w14:textId="77777777" w:rsidR="003E2F85" w:rsidRPr="005D3481" w:rsidRDefault="003E2F85" w:rsidP="003E2F85">
            <w:pPr>
              <w:widowControl w:val="0"/>
              <w:spacing w:line="276" w:lineRule="auto"/>
              <w:rPr>
                <w:rPrChange w:id="80" w:author="Pablo Mendieta" w:date="2024-01-08T14:03:00Z">
                  <w:rPr>
                    <w:sz w:val="20"/>
                    <w:szCs w:val="20"/>
                  </w:rPr>
                </w:rPrChange>
              </w:rPr>
            </w:pPr>
            <w:proofErr w:type="spellStart"/>
            <w:r w:rsidRPr="005D3481">
              <w:rPr>
                <w:i/>
                <w:rPrChange w:id="81" w:author="Pablo Mendieta" w:date="2024-01-08T14:03:00Z">
                  <w:rPr>
                    <w:i/>
                    <w:sz w:val="24"/>
                    <w:szCs w:val="24"/>
                  </w:rPr>
                </w:rPrChange>
              </w:rPr>
              <w:t>Zea</w:t>
            </w:r>
            <w:proofErr w:type="spellEnd"/>
            <w:r w:rsidRPr="005D3481">
              <w:rPr>
                <w:i/>
                <w:rPrChange w:id="82" w:author="Pablo Mendieta" w:date="2024-01-08T14:03:00Z">
                  <w:rPr>
                    <w:i/>
                    <w:sz w:val="24"/>
                    <w:szCs w:val="24"/>
                  </w:rPr>
                </w:rPrChange>
              </w:rPr>
              <w:t xml:space="preserve"> mays</w:t>
            </w:r>
          </w:p>
        </w:tc>
      </w:tr>
      <w:tr w:rsidR="003E2F85" w:rsidRPr="00CA5137" w14:paraId="36425D0D" w14:textId="77777777" w:rsidTr="003E2F85">
        <w:trPr>
          <w:trHeight w:val="345"/>
        </w:trPr>
        <w:tc>
          <w:tcPr>
            <w:tcW w:w="8355" w:type="dxa"/>
            <w:tcMar>
              <w:top w:w="40" w:type="dxa"/>
              <w:left w:w="40" w:type="dxa"/>
              <w:bottom w:w="40" w:type="dxa"/>
              <w:right w:w="40" w:type="dxa"/>
            </w:tcMar>
            <w:vAlign w:val="bottom"/>
          </w:tcPr>
          <w:p w14:paraId="74A698D7" w14:textId="77777777" w:rsidR="003E2F85" w:rsidRPr="005D3481" w:rsidRDefault="003E2F85" w:rsidP="003E2F85">
            <w:pPr>
              <w:widowControl w:val="0"/>
              <w:spacing w:line="276" w:lineRule="auto"/>
              <w:rPr>
                <w:rPrChange w:id="83" w:author="Pablo Mendieta" w:date="2024-01-08T14:03:00Z">
                  <w:rPr>
                    <w:sz w:val="20"/>
                    <w:szCs w:val="20"/>
                  </w:rPr>
                </w:rPrChange>
              </w:rPr>
            </w:pPr>
            <w:proofErr w:type="spellStart"/>
            <w:r w:rsidRPr="005D3481">
              <w:rPr>
                <w:i/>
                <w:rPrChange w:id="84" w:author="Pablo Mendieta" w:date="2024-01-08T14:03:00Z">
                  <w:rPr>
                    <w:i/>
                    <w:sz w:val="24"/>
                    <w:szCs w:val="24"/>
                  </w:rPr>
                </w:rPrChange>
              </w:rPr>
              <w:t>Zea</w:t>
            </w:r>
            <w:proofErr w:type="spellEnd"/>
            <w:r w:rsidRPr="005D3481">
              <w:rPr>
                <w:i/>
                <w:rPrChange w:id="85" w:author="Pablo Mendieta" w:date="2024-01-08T14:03:00Z">
                  <w:rPr>
                    <w:i/>
                    <w:sz w:val="24"/>
                    <w:szCs w:val="24"/>
                  </w:rPr>
                </w:rPrChange>
              </w:rPr>
              <w:t xml:space="preserve"> mays</w:t>
            </w:r>
          </w:p>
        </w:tc>
      </w:tr>
      <w:tr w:rsidR="00CA5137" w:rsidRPr="00CA5137" w14:paraId="111A5D76" w14:textId="77777777" w:rsidTr="003E2F85">
        <w:trPr>
          <w:trHeight w:val="345"/>
        </w:trPr>
        <w:tc>
          <w:tcPr>
            <w:tcW w:w="8355" w:type="dxa"/>
            <w:tcMar>
              <w:top w:w="40" w:type="dxa"/>
              <w:left w:w="40" w:type="dxa"/>
              <w:bottom w:w="40" w:type="dxa"/>
              <w:right w:w="40" w:type="dxa"/>
            </w:tcMar>
            <w:vAlign w:val="bottom"/>
          </w:tcPr>
          <w:p w14:paraId="24E313BB" w14:textId="77777777" w:rsidR="00CA5137" w:rsidRPr="005D3481" w:rsidRDefault="00CA5137" w:rsidP="00CA5137">
            <w:pPr>
              <w:rPr>
                <w:b/>
                <w:rPrChange w:id="86" w:author="Pablo Mendieta" w:date="2024-01-08T14:03:00Z">
                  <w:rPr>
                    <w:b/>
                    <w:sz w:val="24"/>
                    <w:szCs w:val="24"/>
                  </w:rPr>
                </w:rPrChange>
              </w:rPr>
            </w:pPr>
          </w:p>
          <w:p w14:paraId="3678AE46" w14:textId="77777777" w:rsidR="00CA5137" w:rsidRPr="005D3481" w:rsidRDefault="00CA5137" w:rsidP="00CA5137">
            <w:pPr>
              <w:rPr>
                <w:rPrChange w:id="87" w:author="Pablo Mendieta" w:date="2024-01-08T14:03:00Z">
                  <w:rPr>
                    <w:sz w:val="36"/>
                    <w:szCs w:val="36"/>
                  </w:rPr>
                </w:rPrChange>
              </w:rPr>
            </w:pPr>
            <w:r w:rsidRPr="005D3481">
              <w:rPr>
                <w:b/>
                <w:rPrChange w:id="88" w:author="Pablo Mendieta" w:date="2024-01-08T14:03:00Z">
                  <w:rPr>
                    <w:b/>
                    <w:sz w:val="24"/>
                    <w:szCs w:val="24"/>
                  </w:rPr>
                </w:rPrChange>
              </w:rPr>
              <w:t xml:space="preserve">Supplementary Table </w:t>
            </w:r>
            <w:r>
              <w:rPr>
                <w:b/>
              </w:rPr>
              <w:t>1.</w:t>
            </w:r>
            <w:r w:rsidRPr="005D3481">
              <w:rPr>
                <w:b/>
                <w:rPrChange w:id="89" w:author="Pablo Mendieta" w:date="2024-01-08T14:03:00Z">
                  <w:rPr>
                    <w:b/>
                    <w:sz w:val="24"/>
                    <w:szCs w:val="24"/>
                  </w:rPr>
                </w:rPrChange>
              </w:rPr>
              <w:t xml:space="preserve">3: Counts of each annotation class found in the five genomes sampled. Unaltered annotations were excluded from this table. </w:t>
            </w:r>
          </w:p>
          <w:p w14:paraId="31C296A7" w14:textId="77777777" w:rsidR="00CA5137" w:rsidRPr="00CA5137" w:rsidRDefault="00CA5137" w:rsidP="003E2F85">
            <w:pPr>
              <w:widowControl w:val="0"/>
              <w:spacing w:line="276" w:lineRule="auto"/>
              <w:rPr>
                <w:i/>
              </w:rPr>
            </w:pPr>
          </w:p>
        </w:tc>
      </w:tr>
    </w:tbl>
    <w:p w14:paraId="4C9CD135" w14:textId="664A35EA" w:rsidR="00E06C05" w:rsidRDefault="003E2F85">
      <w:r w:rsidRPr="005D3481">
        <w:rPr>
          <w:b/>
          <w:noProof/>
          <w:lang w:val="en-US"/>
          <w:rPrChange w:id="90" w:author="Pablo Mendieta" w:date="2024-01-08T14:03:00Z">
            <w:rPr>
              <w:b/>
              <w:noProof/>
              <w:sz w:val="24"/>
              <w:szCs w:val="24"/>
              <w:lang w:val="en-US"/>
            </w:rPr>
          </w:rPrChange>
        </w:rPr>
        <w:lastRenderedPageBreak/>
        <mc:AlternateContent>
          <mc:Choice Requires="wps">
            <w:drawing>
              <wp:anchor distT="0" distB="0" distL="114300" distR="114300" simplePos="0" relativeHeight="251665408" behindDoc="0" locked="0" layoutInCell="1" allowOverlap="1" wp14:anchorId="7D1118F8" wp14:editId="20B9300B">
                <wp:simplePos x="0" y="0"/>
                <wp:positionH relativeFrom="column">
                  <wp:posOffset>0</wp:posOffset>
                </wp:positionH>
                <wp:positionV relativeFrom="paragraph">
                  <wp:posOffset>0</wp:posOffset>
                </wp:positionV>
                <wp:extent cx="5948045" cy="8490585"/>
                <wp:effectExtent l="0" t="0" r="8255" b="18415"/>
                <wp:wrapSquare wrapText="bothSides"/>
                <wp:docPr id="56" name="Text Box 56"/>
                <wp:cNvGraphicFramePr/>
                <a:graphic xmlns:a="http://schemas.openxmlformats.org/drawingml/2006/main">
                  <a:graphicData uri="http://schemas.microsoft.com/office/word/2010/wordprocessingShape">
                    <wps:wsp>
                      <wps:cNvSpPr txBox="1"/>
                      <wps:spPr>
                        <a:xfrm>
                          <a:off x="0" y="0"/>
                          <a:ext cx="5948045" cy="8490585"/>
                        </a:xfrm>
                        <a:prstGeom prst="rect">
                          <a:avLst/>
                        </a:prstGeom>
                        <a:ln/>
                      </wps:spPr>
                      <wps:style>
                        <a:lnRef idx="2">
                          <a:schemeClr val="dk1"/>
                        </a:lnRef>
                        <a:fillRef idx="1">
                          <a:schemeClr val="lt1"/>
                        </a:fillRef>
                        <a:effectRef idx="0">
                          <a:schemeClr val="dk1"/>
                        </a:effectRef>
                        <a:fontRef idx="minor">
                          <a:schemeClr val="dk1"/>
                        </a:fontRef>
                      </wps:style>
                      <wps:txbx>
                        <w:txbxContent>
                          <w:p w14:paraId="6C487B25" w14:textId="77777777" w:rsidR="003E2F85" w:rsidRDefault="003E2F85" w:rsidP="003E2F85">
                            <w:pPr>
                              <w:jc w:val="center"/>
                            </w:pPr>
                            <w:r>
                              <w:rPr>
                                <w:b/>
                                <w:noProof/>
                                <w:sz w:val="36"/>
                                <w:szCs w:val="36"/>
                                <w:lang w:val="en-US"/>
                              </w:rPr>
                              <w:drawing>
                                <wp:inline distT="0" distB="0" distL="0" distR="0" wp14:anchorId="5DB93794" wp14:editId="25961377">
                                  <wp:extent cx="5383364" cy="7607477"/>
                                  <wp:effectExtent l="0" t="0" r="1905" b="0"/>
                                  <wp:docPr id="23" name="Picture 23" descr="../03.Figures/Figure_final/supplamental_figure_7_merged_ge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3.Figures/Figure_final/supplamental_figure_7_merged_gen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7583" cy="7613440"/>
                                          </a:xfrm>
                                          <a:prstGeom prst="rect">
                                            <a:avLst/>
                                          </a:prstGeom>
                                          <a:noFill/>
                                          <a:ln>
                                            <a:noFill/>
                                          </a:ln>
                                        </pic:spPr>
                                      </pic:pic>
                                    </a:graphicData>
                                  </a:graphic>
                                </wp:inline>
                              </w:drawing>
                            </w:r>
                          </w:p>
                          <w:p w14:paraId="33A93C71" w14:textId="1FB749F8" w:rsidR="003E2F85" w:rsidRPr="00C04E04" w:rsidRDefault="003E2F85" w:rsidP="003E2F85">
                            <w:pPr>
                              <w:spacing w:line="240" w:lineRule="auto"/>
                              <w:jc w:val="center"/>
                              <w:rPr>
                                <w:b/>
                                <w:sz w:val="20"/>
                                <w:szCs w:val="20"/>
                              </w:rPr>
                            </w:pPr>
                            <w:r w:rsidRPr="00C04E04">
                              <w:rPr>
                                <w:b/>
                                <w:sz w:val="20"/>
                                <w:szCs w:val="20"/>
                              </w:rPr>
                              <w:t xml:space="preserve">Supplementary Figure </w:t>
                            </w:r>
                            <w:r w:rsidR="00CA5137">
                              <w:rPr>
                                <w:b/>
                                <w:sz w:val="20"/>
                                <w:szCs w:val="20"/>
                              </w:rPr>
                              <w:t>1.</w:t>
                            </w:r>
                            <w:r w:rsidRPr="00C04E04">
                              <w:rPr>
                                <w:b/>
                                <w:sz w:val="20"/>
                                <w:szCs w:val="20"/>
                              </w:rPr>
                              <w:t xml:space="preserve">4: Examples of merged gene sets found, and the post correction, validated assembly. </w:t>
                            </w:r>
                            <w:r w:rsidRPr="00C04E04">
                              <w:rPr>
                                <w:sz w:val="20"/>
                                <w:szCs w:val="20"/>
                              </w:rPr>
                              <w:t>A) Gene merger 64 B) Gene merger 106 C) Gene merger 17</w:t>
                            </w:r>
                          </w:p>
                          <w:p w14:paraId="7E809A95" w14:textId="77777777" w:rsidR="003E2F85" w:rsidRDefault="003E2F85" w:rsidP="003E2F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118F8" id="Text Box 56" o:spid="_x0000_s1033" type="#_x0000_t202" style="position:absolute;margin-left:0;margin-top:0;width:468.35pt;height:66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" fillcolor="white [3201]" strokecolor="black [3200]" strokeweight="1pt">
                <v:textbox>
                  <w:txbxContent>
                    <w:p w14:paraId="6C487B25" w14:textId="77777777" w:rsidR="003E2F85" w:rsidRDefault="003E2F85" w:rsidP="003E2F85">
                      <w:pPr>
                        <w:jc w:val="center"/>
                      </w:pPr>
                      <w:r>
                        <w:rPr>
                          <w:b/>
                          <w:noProof/>
                          <w:sz w:val="36"/>
                          <w:szCs w:val="36"/>
                          <w:lang w:val="en-US"/>
                        </w:rPr>
                        <w:drawing>
                          <wp:inline distT="0" distB="0" distL="0" distR="0" wp14:anchorId="5DB93794" wp14:editId="25961377">
                            <wp:extent cx="5383364" cy="7607477"/>
                            <wp:effectExtent l="0" t="0" r="1905" b="0"/>
                            <wp:docPr id="23" name="Picture 23" descr="../03.Figures/Figure_final/supplamental_figure_7_merged_ge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3.Figures/Figure_final/supplamental_figure_7_merged_gen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7583" cy="7613440"/>
                                    </a:xfrm>
                                    <a:prstGeom prst="rect">
                                      <a:avLst/>
                                    </a:prstGeom>
                                    <a:noFill/>
                                    <a:ln>
                                      <a:noFill/>
                                    </a:ln>
                                  </pic:spPr>
                                </pic:pic>
                              </a:graphicData>
                            </a:graphic>
                          </wp:inline>
                        </w:drawing>
                      </w:r>
                    </w:p>
                    <w:p w14:paraId="33A93C71" w14:textId="1FB749F8" w:rsidR="003E2F85" w:rsidRPr="00C04E04" w:rsidRDefault="003E2F85" w:rsidP="003E2F85">
                      <w:pPr>
                        <w:spacing w:line="240" w:lineRule="auto"/>
                        <w:jc w:val="center"/>
                        <w:rPr>
                          <w:b/>
                          <w:sz w:val="20"/>
                          <w:szCs w:val="20"/>
                        </w:rPr>
                      </w:pPr>
                      <w:r w:rsidRPr="00C04E04">
                        <w:rPr>
                          <w:b/>
                          <w:sz w:val="20"/>
                          <w:szCs w:val="20"/>
                        </w:rPr>
                        <w:t xml:space="preserve">Supplementary Figure </w:t>
                      </w:r>
                      <w:r w:rsidR="00CA5137">
                        <w:rPr>
                          <w:b/>
                          <w:sz w:val="20"/>
                          <w:szCs w:val="20"/>
                        </w:rPr>
                        <w:t>1.</w:t>
                      </w:r>
                      <w:r w:rsidRPr="00C04E04">
                        <w:rPr>
                          <w:b/>
                          <w:sz w:val="20"/>
                          <w:szCs w:val="20"/>
                        </w:rPr>
                        <w:t xml:space="preserve">4: Examples of merged gene sets found, and the post correction, validated assembly. </w:t>
                      </w:r>
                      <w:r w:rsidRPr="00C04E04">
                        <w:rPr>
                          <w:sz w:val="20"/>
                          <w:szCs w:val="20"/>
                        </w:rPr>
                        <w:t>A) Gene merger 64 B) Gene merger 106 C) Gene merger 17</w:t>
                      </w:r>
                    </w:p>
                    <w:p w14:paraId="7E809A95" w14:textId="77777777" w:rsidR="003E2F85" w:rsidRDefault="003E2F85" w:rsidP="003E2F85">
                      <w:pPr>
                        <w:jc w:val="center"/>
                      </w:pPr>
                    </w:p>
                  </w:txbxContent>
                </v:textbox>
                <w10:wrap type="square"/>
              </v:shape>
            </w:pict>
          </mc:Fallback>
        </mc:AlternateContent>
      </w:r>
      <w:r w:rsidRPr="005D3481">
        <w:rPr>
          <w:b/>
          <w:noProof/>
          <w:lang w:val="en-US"/>
        </w:rPr>
        <mc:AlternateContent>
          <mc:Choice Requires="wps">
            <w:drawing>
              <wp:anchor distT="0" distB="0" distL="114300" distR="114300" simplePos="0" relativeHeight="251663360" behindDoc="0" locked="0" layoutInCell="1" allowOverlap="1" wp14:anchorId="63F10999" wp14:editId="310A2DFD">
                <wp:simplePos x="0" y="0"/>
                <wp:positionH relativeFrom="column">
                  <wp:posOffset>0</wp:posOffset>
                </wp:positionH>
                <wp:positionV relativeFrom="paragraph">
                  <wp:posOffset>0</wp:posOffset>
                </wp:positionV>
                <wp:extent cx="4912995" cy="8319770"/>
                <wp:effectExtent l="0" t="0" r="14605" b="36830"/>
                <wp:wrapSquare wrapText="bothSides"/>
                <wp:docPr id="53" name="Text Box 53"/>
                <wp:cNvGraphicFramePr/>
                <a:graphic xmlns:a="http://schemas.openxmlformats.org/drawingml/2006/main">
                  <a:graphicData uri="http://schemas.microsoft.com/office/word/2010/wordprocessingShape">
                    <wps:wsp>
                      <wps:cNvSpPr txBox="1"/>
                      <wps:spPr>
                        <a:xfrm>
                          <a:off x="0" y="0"/>
                          <a:ext cx="4912995" cy="8319770"/>
                        </a:xfrm>
                        <a:prstGeom prst="rect">
                          <a:avLst/>
                        </a:prstGeom>
                        <a:ln/>
                      </wps:spPr>
                      <wps:style>
                        <a:lnRef idx="2">
                          <a:schemeClr val="dk1"/>
                        </a:lnRef>
                        <a:fillRef idx="1">
                          <a:schemeClr val="lt1"/>
                        </a:fillRef>
                        <a:effectRef idx="0">
                          <a:schemeClr val="dk1"/>
                        </a:effectRef>
                        <a:fontRef idx="minor">
                          <a:schemeClr val="dk1"/>
                        </a:fontRef>
                      </wps:style>
                      <wps:txbx>
                        <w:txbxContent>
                          <w:p w14:paraId="7DC5FDC8" w14:textId="77777777" w:rsidR="003E2F85" w:rsidRDefault="003E2F85" w:rsidP="003E2F85">
                            <w:r>
                              <w:rPr>
                                <w:noProof/>
                                <w:lang w:val="en-US"/>
                              </w:rPr>
                              <w:drawing>
                                <wp:inline distT="0" distB="0" distL="0" distR="0" wp14:anchorId="3CDBE3AA" wp14:editId="5AB9B4F1">
                                  <wp:extent cx="4699635" cy="7006590"/>
                                  <wp:effectExtent l="0" t="0" r="0" b="3810"/>
                                  <wp:docPr id="1" name="Picture 1" descr="../03.Figures/Figure3_5/imgs/final_figs/supplament_initiati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Figures/Figure3_5/imgs/final_figs/supplament_initiation_onl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635" cy="7006590"/>
                                          </a:xfrm>
                                          <a:prstGeom prst="rect">
                                            <a:avLst/>
                                          </a:prstGeom>
                                          <a:noFill/>
                                          <a:ln>
                                            <a:noFill/>
                                          </a:ln>
                                        </pic:spPr>
                                      </pic:pic>
                                    </a:graphicData>
                                  </a:graphic>
                                </wp:inline>
                              </w:drawing>
                            </w:r>
                          </w:p>
                          <w:p w14:paraId="2FA5DB7E" w14:textId="77777777" w:rsidR="003E2F85" w:rsidRPr="00C04E04" w:rsidRDefault="003E2F85" w:rsidP="003E2F85">
                            <w:pPr>
                              <w:spacing w:line="240" w:lineRule="auto"/>
                              <w:jc w:val="both"/>
                              <w:rPr>
                                <w:sz w:val="20"/>
                                <w:szCs w:val="20"/>
                              </w:rPr>
                            </w:pPr>
                            <w:r w:rsidRPr="00C04E04">
                              <w:rPr>
                                <w:b/>
                                <w:sz w:val="20"/>
                                <w:szCs w:val="20"/>
                              </w:rPr>
                              <w:t xml:space="preserve">Supplementary Figure 3: Features of genomic regions associated with only initiation modification enriched domains </w:t>
                            </w:r>
                            <w:r w:rsidRPr="00C04E04">
                              <w:rPr>
                                <w:sz w:val="20"/>
                                <w:szCs w:val="20"/>
                              </w:rPr>
                              <w:t>A) The average size distribution initiation only peaks across three different tissue types. B) Histograms of the distance to nearest gene across three tissue types. C) Metaplots of the initiation only class of genomic regions found in leaf (top gray line), as compared to an equal, random sample of actively transcribed genes (top blue line).</w:t>
                            </w:r>
                          </w:p>
                          <w:p w14:paraId="08E23197" w14:textId="77777777" w:rsidR="003E2F85" w:rsidRDefault="003E2F85" w:rsidP="003E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10999" id="Text Box 53" o:spid="_x0000_s1034" type="#_x0000_t202" style="position:absolute;margin-left:0;margin-top:0;width:386.85pt;height:65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" fillcolor="white [3201]" strokecolor="black [3200]" strokeweight="1pt">
                <v:textbox>
                  <w:txbxContent>
                    <w:p w14:paraId="7DC5FDC8" w14:textId="77777777" w:rsidR="003E2F85" w:rsidRDefault="003E2F85" w:rsidP="003E2F85">
                      <w:r>
                        <w:rPr>
                          <w:noProof/>
                          <w:lang w:val="en-US"/>
                        </w:rPr>
                        <w:drawing>
                          <wp:inline distT="0" distB="0" distL="0" distR="0" wp14:anchorId="3CDBE3AA" wp14:editId="5AB9B4F1">
                            <wp:extent cx="4699635" cy="7006590"/>
                            <wp:effectExtent l="0" t="0" r="0" b="3810"/>
                            <wp:docPr id="1" name="Picture 1" descr="../03.Figures/Figure3_5/imgs/final_figs/supplament_initiati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Figures/Figure3_5/imgs/final_figs/supplament_initiation_onl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635" cy="7006590"/>
                                    </a:xfrm>
                                    <a:prstGeom prst="rect">
                                      <a:avLst/>
                                    </a:prstGeom>
                                    <a:noFill/>
                                    <a:ln>
                                      <a:noFill/>
                                    </a:ln>
                                  </pic:spPr>
                                </pic:pic>
                              </a:graphicData>
                            </a:graphic>
                          </wp:inline>
                        </w:drawing>
                      </w:r>
                    </w:p>
                    <w:p w14:paraId="2FA5DB7E" w14:textId="77777777" w:rsidR="003E2F85" w:rsidRPr="00C04E04" w:rsidRDefault="003E2F85" w:rsidP="003E2F85">
                      <w:pPr>
                        <w:spacing w:line="240" w:lineRule="auto"/>
                        <w:jc w:val="both"/>
                        <w:rPr>
                          <w:sz w:val="20"/>
                          <w:szCs w:val="20"/>
                        </w:rPr>
                      </w:pPr>
                      <w:r w:rsidRPr="00C04E04">
                        <w:rPr>
                          <w:b/>
                          <w:sz w:val="20"/>
                          <w:szCs w:val="20"/>
                        </w:rPr>
                        <w:t xml:space="preserve">Supplementary Figure 3: Features of genomic regions associated with only initiation modification enriched domains </w:t>
                      </w:r>
                      <w:r w:rsidRPr="00C04E04">
                        <w:rPr>
                          <w:sz w:val="20"/>
                          <w:szCs w:val="20"/>
                        </w:rPr>
                        <w:t>A) The average size distribution initiation only peaks across three different tissue types. B) Histograms of the distance to nearest gene across three tissue types. C) Metaplots of the initiation only class of genomic regions found in leaf (top gray line), as compared to an equal, random sample of actively transcribed genes (top blue line).</w:t>
                      </w:r>
                    </w:p>
                    <w:p w14:paraId="08E23197" w14:textId="77777777" w:rsidR="003E2F85" w:rsidRDefault="003E2F85" w:rsidP="003E2F85"/>
                  </w:txbxContent>
                </v:textbox>
                <w10:wrap type="square"/>
              </v:shape>
            </w:pict>
          </mc:Fallback>
        </mc:AlternateContent>
      </w:r>
    </w:p>
    <w:sectPr w:rsidR="00E06C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blo Mendieta">
    <w15:presenceInfo w15:providerId="AD" w15:userId="S::jpm73279@uga.edu::4a3b998d-63ed-4192-b9e4-ac2a9e88d7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F85"/>
    <w:rsid w:val="001A5CC6"/>
    <w:rsid w:val="001E10A8"/>
    <w:rsid w:val="003E2F85"/>
    <w:rsid w:val="00BB7D62"/>
    <w:rsid w:val="00CA5137"/>
    <w:rsid w:val="00E06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47ACA"/>
  <w15:chartTrackingRefBased/>
  <w15:docId w15:val="{D0BBD95B-EB9F-4F40-978D-12532F222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E2F85"/>
    <w:pPr>
      <w:spacing w:line="480"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uiPriority w:val="9"/>
    <w:qFormat/>
    <w:rsid w:val="003E2F85"/>
    <w:pPr>
      <w:keepNext/>
      <w:keepLines/>
      <w:spacing w:before="360" w:after="80" w:line="240" w:lineRule="auto"/>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Heading2">
    <w:name w:val="heading 2"/>
    <w:basedOn w:val="Normal"/>
    <w:next w:val="Normal"/>
    <w:link w:val="Heading2Char"/>
    <w:uiPriority w:val="9"/>
    <w:semiHidden/>
    <w:unhideWhenUsed/>
    <w:qFormat/>
    <w:rsid w:val="003E2F85"/>
    <w:pPr>
      <w:keepNext/>
      <w:keepLines/>
      <w:spacing w:before="160" w:after="80" w:line="240" w:lineRule="auto"/>
      <w:outlineLvl w:val="1"/>
    </w:pPr>
    <w:rPr>
      <w:rFonts w:asciiTheme="majorHAnsi" w:eastAsiaTheme="majorEastAsia" w:hAnsiTheme="majorHAnsi" w:cstheme="majorBidi"/>
      <w:color w:val="0F4761" w:themeColor="accent1" w:themeShade="BF"/>
      <w:kern w:val="2"/>
      <w:sz w:val="32"/>
      <w:szCs w:val="32"/>
      <w:lang w:val="en-US"/>
      <w14:ligatures w14:val="standardContextual"/>
    </w:rPr>
  </w:style>
  <w:style w:type="paragraph" w:styleId="Heading3">
    <w:name w:val="heading 3"/>
    <w:basedOn w:val="Normal"/>
    <w:next w:val="Normal"/>
    <w:link w:val="Heading3Char"/>
    <w:uiPriority w:val="9"/>
    <w:semiHidden/>
    <w:unhideWhenUsed/>
    <w:qFormat/>
    <w:rsid w:val="003E2F85"/>
    <w:pPr>
      <w:keepNext/>
      <w:keepLines/>
      <w:spacing w:before="160" w:after="80" w:line="240" w:lineRule="auto"/>
      <w:outlineLvl w:val="2"/>
    </w:pPr>
    <w:rPr>
      <w:rFonts w:asciiTheme="minorHAnsi" w:eastAsiaTheme="majorEastAsia" w:hAnsiTheme="minorHAnsi" w:cstheme="majorBidi"/>
      <w:color w:val="0F4761" w:themeColor="accent1" w:themeShade="BF"/>
      <w:kern w:val="2"/>
      <w:sz w:val="28"/>
      <w:szCs w:val="28"/>
      <w:lang w:val="en-US"/>
      <w14:ligatures w14:val="standardContextual"/>
    </w:rPr>
  </w:style>
  <w:style w:type="paragraph" w:styleId="Heading4">
    <w:name w:val="heading 4"/>
    <w:basedOn w:val="Normal"/>
    <w:next w:val="Normal"/>
    <w:link w:val="Heading4Char"/>
    <w:uiPriority w:val="9"/>
    <w:semiHidden/>
    <w:unhideWhenUsed/>
    <w:qFormat/>
    <w:rsid w:val="003E2F85"/>
    <w:pPr>
      <w:keepNext/>
      <w:keepLines/>
      <w:spacing w:before="80" w:after="40" w:line="240" w:lineRule="auto"/>
      <w:outlineLvl w:val="3"/>
    </w:pPr>
    <w:rPr>
      <w:rFonts w:asciiTheme="minorHAnsi" w:eastAsiaTheme="majorEastAsia" w:hAnsiTheme="minorHAnsi" w:cstheme="majorBidi"/>
      <w:i/>
      <w:iCs/>
      <w:color w:val="0F4761" w:themeColor="accent1" w:themeShade="BF"/>
      <w:kern w:val="2"/>
      <w:sz w:val="24"/>
      <w:szCs w:val="24"/>
      <w:lang w:val="en-US"/>
      <w14:ligatures w14:val="standardContextual"/>
    </w:rPr>
  </w:style>
  <w:style w:type="paragraph" w:styleId="Heading5">
    <w:name w:val="heading 5"/>
    <w:basedOn w:val="Normal"/>
    <w:next w:val="Normal"/>
    <w:link w:val="Heading5Char"/>
    <w:uiPriority w:val="9"/>
    <w:semiHidden/>
    <w:unhideWhenUsed/>
    <w:qFormat/>
    <w:rsid w:val="003E2F85"/>
    <w:pPr>
      <w:keepNext/>
      <w:keepLines/>
      <w:spacing w:before="80" w:after="40" w:line="240" w:lineRule="auto"/>
      <w:outlineLvl w:val="4"/>
    </w:pPr>
    <w:rPr>
      <w:rFonts w:asciiTheme="minorHAnsi" w:eastAsiaTheme="majorEastAsia" w:hAnsiTheme="minorHAnsi" w:cstheme="majorBidi"/>
      <w:color w:val="0F4761" w:themeColor="accent1" w:themeShade="BF"/>
      <w:kern w:val="2"/>
      <w:sz w:val="24"/>
      <w:szCs w:val="24"/>
      <w:lang w:val="en-US"/>
      <w14:ligatures w14:val="standardContextual"/>
    </w:rPr>
  </w:style>
  <w:style w:type="paragraph" w:styleId="Heading6">
    <w:name w:val="heading 6"/>
    <w:basedOn w:val="Normal"/>
    <w:next w:val="Normal"/>
    <w:link w:val="Heading6Char"/>
    <w:uiPriority w:val="9"/>
    <w:semiHidden/>
    <w:unhideWhenUsed/>
    <w:qFormat/>
    <w:rsid w:val="003E2F85"/>
    <w:pPr>
      <w:keepNext/>
      <w:keepLines/>
      <w:spacing w:before="40" w:line="240" w:lineRule="auto"/>
      <w:outlineLvl w:val="5"/>
    </w:pPr>
    <w:rPr>
      <w:rFonts w:asciiTheme="minorHAnsi" w:eastAsiaTheme="majorEastAsia" w:hAnsiTheme="minorHAnsi" w:cstheme="majorBidi"/>
      <w:i/>
      <w:iCs/>
      <w:color w:val="595959" w:themeColor="text1" w:themeTint="A6"/>
      <w:kern w:val="2"/>
      <w:sz w:val="24"/>
      <w:szCs w:val="24"/>
      <w:lang w:val="en-US"/>
      <w14:ligatures w14:val="standardContextual"/>
    </w:rPr>
  </w:style>
  <w:style w:type="paragraph" w:styleId="Heading7">
    <w:name w:val="heading 7"/>
    <w:basedOn w:val="Normal"/>
    <w:next w:val="Normal"/>
    <w:link w:val="Heading7Char"/>
    <w:uiPriority w:val="9"/>
    <w:semiHidden/>
    <w:unhideWhenUsed/>
    <w:qFormat/>
    <w:rsid w:val="003E2F85"/>
    <w:pPr>
      <w:keepNext/>
      <w:keepLines/>
      <w:spacing w:before="40" w:line="240" w:lineRule="auto"/>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3E2F85"/>
    <w:pPr>
      <w:keepNext/>
      <w:keepLines/>
      <w:spacing w:line="240"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3E2F85"/>
    <w:pPr>
      <w:keepNext/>
      <w:keepLines/>
      <w:spacing w:line="240"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F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2F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F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F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F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F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F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F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F85"/>
    <w:rPr>
      <w:rFonts w:eastAsiaTheme="majorEastAsia" w:cstheme="majorBidi"/>
      <w:color w:val="272727" w:themeColor="text1" w:themeTint="D8"/>
    </w:rPr>
  </w:style>
  <w:style w:type="paragraph" w:styleId="Title">
    <w:name w:val="Title"/>
    <w:basedOn w:val="Normal"/>
    <w:next w:val="Normal"/>
    <w:link w:val="TitleChar"/>
    <w:uiPriority w:val="10"/>
    <w:qFormat/>
    <w:rsid w:val="003E2F85"/>
    <w:pPr>
      <w:spacing w:after="80" w:line="240" w:lineRule="auto"/>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3E2F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F85"/>
    <w:pPr>
      <w:numPr>
        <w:ilvl w:val="1"/>
      </w:numPr>
      <w:spacing w:after="160" w:line="240" w:lineRule="auto"/>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3E2F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F85"/>
    <w:pPr>
      <w:spacing w:before="160" w:after="160" w:line="240" w:lineRule="auto"/>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3E2F85"/>
    <w:rPr>
      <w:i/>
      <w:iCs/>
      <w:color w:val="404040" w:themeColor="text1" w:themeTint="BF"/>
    </w:rPr>
  </w:style>
  <w:style w:type="paragraph" w:styleId="ListParagraph">
    <w:name w:val="List Paragraph"/>
    <w:basedOn w:val="Normal"/>
    <w:uiPriority w:val="34"/>
    <w:qFormat/>
    <w:rsid w:val="003E2F85"/>
    <w:pPr>
      <w:spacing w:line="240" w:lineRule="auto"/>
      <w:ind w:left="720"/>
      <w:contextualSpacing/>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3E2F85"/>
    <w:rPr>
      <w:i/>
      <w:iCs/>
      <w:color w:val="0F4761" w:themeColor="accent1" w:themeShade="BF"/>
    </w:rPr>
  </w:style>
  <w:style w:type="paragraph" w:styleId="IntenseQuote">
    <w:name w:val="Intense Quote"/>
    <w:basedOn w:val="Normal"/>
    <w:next w:val="Normal"/>
    <w:link w:val="IntenseQuoteChar"/>
    <w:uiPriority w:val="30"/>
    <w:qFormat/>
    <w:rsid w:val="003E2F85"/>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HAnsi" w:hAnsiTheme="minorHAnsi" w:cstheme="minorBidi"/>
      <w:i/>
      <w:iCs/>
      <w:color w:val="0F476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3E2F85"/>
    <w:rPr>
      <w:i/>
      <w:iCs/>
      <w:color w:val="0F4761" w:themeColor="accent1" w:themeShade="BF"/>
    </w:rPr>
  </w:style>
  <w:style w:type="character" w:styleId="IntenseReference">
    <w:name w:val="Intense Reference"/>
    <w:basedOn w:val="DefaultParagraphFont"/>
    <w:uiPriority w:val="32"/>
    <w:qFormat/>
    <w:rsid w:val="003E2F8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microsoft.com/office/2011/relationships/people" Target="peop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11</Pages>
  <Words>103</Words>
  <Characters>591</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Mendieta</dc:creator>
  <cp:keywords/>
  <dc:description/>
  <cp:lastModifiedBy>Pablo Mendieta</cp:lastModifiedBy>
  <cp:revision>1</cp:revision>
  <dcterms:created xsi:type="dcterms:W3CDTF">2024-02-23T14:23:00Z</dcterms:created>
  <dcterms:modified xsi:type="dcterms:W3CDTF">2024-02-23T14:38:00Z</dcterms:modified>
</cp:coreProperties>
</file>